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BDBD" w14:textId="77777777" w:rsidR="00DA3077" w:rsidRPr="00EE6F4E" w:rsidRDefault="00DA3077" w:rsidP="00EE6F4E">
      <w:pPr>
        <w:jc w:val="both"/>
        <w:rPr>
          <w:rFonts w:ascii="Segoe UI" w:hAnsi="Segoe UI" w:cs="Segoe UI"/>
          <w:sz w:val="22"/>
          <w:szCs w:val="22"/>
        </w:rPr>
      </w:pPr>
    </w:p>
    <w:p w14:paraId="486DC337" w14:textId="77777777" w:rsidR="00DA3077" w:rsidRPr="00EE6F4E" w:rsidRDefault="00DA3077" w:rsidP="00EE6F4E">
      <w:pPr>
        <w:jc w:val="right"/>
        <w:rPr>
          <w:rFonts w:ascii="Segoe UI" w:hAnsi="Segoe UI" w:cs="Segoe UI"/>
          <w:sz w:val="22"/>
          <w:szCs w:val="22"/>
        </w:rPr>
      </w:pPr>
      <w:r w:rsidRPr="00EE6F4E">
        <w:rPr>
          <w:rFonts w:ascii="Segoe UI" w:hAnsi="Segoe UI" w:cs="Segoe UI"/>
          <w:sz w:val="22"/>
          <w:szCs w:val="22"/>
        </w:rPr>
        <w:fldChar w:fldCharType="begin"/>
      </w:r>
      <w:r w:rsidRPr="00EE6F4E">
        <w:rPr>
          <w:rFonts w:ascii="Segoe UI" w:hAnsi="Segoe UI" w:cs="Segoe UI"/>
          <w:sz w:val="22"/>
          <w:szCs w:val="22"/>
        </w:rPr>
        <w:instrText xml:space="preserve"> DATE \@ "dddd, dd MMMM yyyy" </w:instrText>
      </w:r>
      <w:r w:rsidRPr="00EE6F4E">
        <w:rPr>
          <w:rFonts w:ascii="Segoe UI" w:hAnsi="Segoe UI" w:cs="Segoe UI"/>
          <w:sz w:val="22"/>
          <w:szCs w:val="22"/>
        </w:rPr>
        <w:fldChar w:fldCharType="separate"/>
      </w:r>
      <w:r w:rsidR="002344C7">
        <w:rPr>
          <w:rFonts w:ascii="Segoe UI" w:hAnsi="Segoe UI" w:cs="Segoe UI"/>
          <w:noProof/>
          <w:sz w:val="22"/>
          <w:szCs w:val="22"/>
        </w:rPr>
        <w:t>Wednesday, 16 September 2020</w:t>
      </w:r>
      <w:r w:rsidRPr="00EE6F4E">
        <w:rPr>
          <w:rFonts w:ascii="Segoe UI" w:hAnsi="Segoe UI" w:cs="Segoe UI"/>
          <w:sz w:val="22"/>
          <w:szCs w:val="22"/>
        </w:rPr>
        <w:fldChar w:fldCharType="end"/>
      </w:r>
    </w:p>
    <w:p w14:paraId="35E700BA" w14:textId="77777777" w:rsidR="00DA3077" w:rsidRDefault="00DA3077" w:rsidP="00EE6F4E">
      <w:pPr>
        <w:jc w:val="both"/>
        <w:rPr>
          <w:rFonts w:ascii="Segoe UI" w:hAnsi="Segoe UI" w:cs="Segoe UI"/>
          <w:sz w:val="22"/>
          <w:szCs w:val="22"/>
        </w:rPr>
      </w:pPr>
    </w:p>
    <w:p w14:paraId="7A13C10C" w14:textId="77777777" w:rsidR="00D73BDB" w:rsidRPr="00EE6F4E" w:rsidRDefault="00D73BDB" w:rsidP="00EE6F4E">
      <w:pPr>
        <w:jc w:val="both"/>
        <w:rPr>
          <w:rFonts w:ascii="Segoe UI" w:hAnsi="Segoe UI" w:cs="Segoe UI"/>
          <w:sz w:val="22"/>
          <w:szCs w:val="22"/>
        </w:rPr>
      </w:pPr>
    </w:p>
    <w:p w14:paraId="62E1F5A0" w14:textId="77777777" w:rsidR="00DA3077" w:rsidRPr="00EE6F4E" w:rsidRDefault="00DA3077" w:rsidP="00EE6F4E">
      <w:pPr>
        <w:jc w:val="both"/>
        <w:rPr>
          <w:rFonts w:ascii="Segoe UI" w:hAnsi="Segoe UI" w:cs="Segoe UI"/>
          <w:sz w:val="22"/>
          <w:szCs w:val="22"/>
        </w:rPr>
      </w:pPr>
      <w:r w:rsidRPr="00EE6F4E">
        <w:rPr>
          <w:rFonts w:ascii="Segoe UI" w:hAnsi="Segoe UI" w:cs="Segoe UI"/>
          <w:sz w:val="22"/>
          <w:szCs w:val="22"/>
        </w:rPr>
        <w:t xml:space="preserve">Dear </w:t>
      </w:r>
      <w:r w:rsidR="00E47225">
        <w:rPr>
          <w:rFonts w:ascii="Segoe UI" w:hAnsi="Segoe UI" w:cs="Segoe UI"/>
          <w:sz w:val="22"/>
          <w:szCs w:val="22"/>
        </w:rPr>
        <w:t>Post 16 students</w:t>
      </w:r>
    </w:p>
    <w:p w14:paraId="1198D62B" w14:textId="77777777" w:rsidR="00DA3077" w:rsidRPr="00EE6F4E" w:rsidRDefault="00DA3077" w:rsidP="00EE6F4E">
      <w:pPr>
        <w:jc w:val="both"/>
        <w:rPr>
          <w:rFonts w:ascii="Segoe UI" w:hAnsi="Segoe UI" w:cs="Segoe UI"/>
          <w:sz w:val="22"/>
          <w:szCs w:val="22"/>
        </w:rPr>
      </w:pPr>
    </w:p>
    <w:p w14:paraId="2F5CD756" w14:textId="77777777" w:rsidR="00201441" w:rsidRDefault="00A02077" w:rsidP="00201441">
      <w:pPr>
        <w:jc w:val="both"/>
        <w:rPr>
          <w:rFonts w:ascii="Segoe UI" w:eastAsia="Tahoma" w:hAnsi="Segoe UI" w:cs="Segoe UI"/>
          <w:sz w:val="22"/>
          <w:szCs w:val="22"/>
        </w:rPr>
      </w:pPr>
      <w:r>
        <w:rPr>
          <w:rFonts w:ascii="Segoe UI" w:hAnsi="Segoe UI" w:cs="Segoe UI"/>
          <w:sz w:val="22"/>
          <w:szCs w:val="22"/>
        </w:rPr>
        <w:t xml:space="preserve">Firstly, I would like to say that we are absolutely delighted with the attitude and commitment </w:t>
      </w:r>
      <w:r w:rsidR="00E47225">
        <w:rPr>
          <w:rFonts w:ascii="Segoe UI" w:hAnsi="Segoe UI" w:cs="Segoe UI"/>
          <w:sz w:val="22"/>
          <w:szCs w:val="22"/>
        </w:rPr>
        <w:t>you</w:t>
      </w:r>
      <w:r>
        <w:rPr>
          <w:rFonts w:ascii="Segoe UI" w:hAnsi="Segoe UI" w:cs="Segoe UI"/>
          <w:sz w:val="22"/>
          <w:szCs w:val="22"/>
        </w:rPr>
        <w:t xml:space="preserve"> have shown in </w:t>
      </w:r>
      <w:r w:rsidR="00E47225">
        <w:rPr>
          <w:rFonts w:ascii="Segoe UI" w:hAnsi="Segoe UI" w:cs="Segoe UI"/>
          <w:sz w:val="22"/>
          <w:szCs w:val="22"/>
        </w:rPr>
        <w:t>your</w:t>
      </w:r>
      <w:r>
        <w:rPr>
          <w:rFonts w:ascii="Segoe UI" w:hAnsi="Segoe UI" w:cs="Segoe UI"/>
          <w:sz w:val="22"/>
          <w:szCs w:val="22"/>
        </w:rPr>
        <w:t xml:space="preserve"> start at Doncaster UTC. Secondly, whilst we are aware there have been some timetable issues because of our DC6th form collaboration, we are pleased to confirm that these have been addressed on an individual basis and adjustments have been made. We would like to say a big thank you to those students who have been patient whilst we have been sorting any unforeseen anomalies with the timetables.</w:t>
      </w:r>
    </w:p>
    <w:p w14:paraId="17BDBC10" w14:textId="77777777" w:rsidR="00A47C45" w:rsidRPr="00A02077" w:rsidRDefault="00A47C45" w:rsidP="00A02077">
      <w:pPr>
        <w:jc w:val="both"/>
        <w:rPr>
          <w:rFonts w:ascii="Segoe UI" w:eastAsia="Tahoma" w:hAnsi="Segoe UI" w:cs="Segoe UI"/>
          <w:b/>
          <w:sz w:val="22"/>
          <w:szCs w:val="22"/>
        </w:rPr>
      </w:pPr>
    </w:p>
    <w:p w14:paraId="64E45FAB" w14:textId="77777777" w:rsidR="00A47C45" w:rsidRPr="00E74FC1" w:rsidRDefault="00A47C45" w:rsidP="00EE6F4E">
      <w:pPr>
        <w:spacing w:after="6" w:line="248" w:lineRule="auto"/>
        <w:jc w:val="both"/>
        <w:rPr>
          <w:rFonts w:ascii="Segoe UI" w:eastAsia="Tahoma" w:hAnsi="Segoe UI" w:cs="Segoe UI"/>
          <w:b/>
          <w:sz w:val="22"/>
          <w:szCs w:val="22"/>
        </w:rPr>
      </w:pPr>
      <w:r w:rsidRPr="00E74FC1">
        <w:rPr>
          <w:rFonts w:ascii="Segoe UI" w:eastAsia="Tahoma" w:hAnsi="Segoe UI" w:cs="Segoe UI"/>
          <w:b/>
          <w:sz w:val="22"/>
          <w:szCs w:val="22"/>
        </w:rPr>
        <w:t>Arrival at NCATI</w:t>
      </w:r>
      <w:r w:rsidR="00A02077">
        <w:rPr>
          <w:rFonts w:ascii="Segoe UI" w:eastAsia="Tahoma" w:hAnsi="Segoe UI" w:cs="Segoe UI"/>
          <w:b/>
          <w:sz w:val="22"/>
          <w:szCs w:val="22"/>
        </w:rPr>
        <w:t xml:space="preserve"> and signing in / out process</w:t>
      </w:r>
    </w:p>
    <w:p w14:paraId="28370342" w14:textId="77777777" w:rsidR="00A47C45" w:rsidRDefault="00A02077"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 xml:space="preserve">As a reminder </w:t>
      </w:r>
      <w:r w:rsidR="00970052">
        <w:rPr>
          <w:rFonts w:ascii="Segoe UI" w:eastAsia="Tahoma" w:hAnsi="Segoe UI" w:cs="Segoe UI"/>
          <w:sz w:val="22"/>
          <w:szCs w:val="22"/>
        </w:rPr>
        <w:t>Post 16</w:t>
      </w:r>
      <w:r>
        <w:rPr>
          <w:rFonts w:ascii="Segoe UI" w:eastAsia="Tahoma" w:hAnsi="Segoe UI" w:cs="Segoe UI"/>
          <w:sz w:val="22"/>
          <w:szCs w:val="22"/>
        </w:rPr>
        <w:t xml:space="preserve"> students should arrive at the gate at the side of the NCATI building and on entrance and exit at any point in the day should use the signing in and out sheets to confirm that they are on or off site for safeguarding and fire safety procedures. ID cards and lanyards have been issued to students and these should be worn at all times whilst in the building.</w:t>
      </w:r>
    </w:p>
    <w:p w14:paraId="6184B02D" w14:textId="77777777" w:rsidR="00A47C45" w:rsidRDefault="00A47C45"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T</w:t>
      </w:r>
      <w:r w:rsidR="00705AF8">
        <w:rPr>
          <w:rFonts w:ascii="Segoe UI" w:eastAsia="Tahoma" w:hAnsi="Segoe UI" w:cs="Segoe UI"/>
          <w:sz w:val="22"/>
          <w:szCs w:val="22"/>
        </w:rPr>
        <w:t>hose</w:t>
      </w:r>
      <w:r>
        <w:rPr>
          <w:rFonts w:ascii="Segoe UI" w:eastAsia="Tahoma" w:hAnsi="Segoe UI" w:cs="Segoe UI"/>
          <w:sz w:val="22"/>
          <w:szCs w:val="22"/>
        </w:rPr>
        <w:t xml:space="preserve"> arriving by car will be directed to drop of</w:t>
      </w:r>
      <w:r w:rsidR="00E74FC1">
        <w:rPr>
          <w:rFonts w:ascii="Segoe UI" w:eastAsia="Tahoma" w:hAnsi="Segoe UI" w:cs="Segoe UI"/>
          <w:sz w:val="22"/>
          <w:szCs w:val="22"/>
        </w:rPr>
        <w:t>f</w:t>
      </w:r>
      <w:r>
        <w:rPr>
          <w:rFonts w:ascii="Segoe UI" w:eastAsia="Tahoma" w:hAnsi="Segoe UI" w:cs="Segoe UI"/>
          <w:sz w:val="22"/>
          <w:szCs w:val="22"/>
        </w:rPr>
        <w:t xml:space="preserve"> safely in the front carpark before the barrier. </w:t>
      </w:r>
    </w:p>
    <w:p w14:paraId="3A6786D7" w14:textId="77777777" w:rsidR="007D7AF8" w:rsidRDefault="00705AF8" w:rsidP="00EE6F4E">
      <w:pPr>
        <w:spacing w:after="6" w:line="248" w:lineRule="auto"/>
        <w:jc w:val="both"/>
        <w:rPr>
          <w:rFonts w:ascii="Segoe UI" w:eastAsia="Tahoma" w:hAnsi="Segoe UI" w:cs="Segoe UI"/>
          <w:b/>
          <w:sz w:val="22"/>
          <w:szCs w:val="22"/>
        </w:rPr>
      </w:pPr>
      <w:r>
        <w:rPr>
          <w:rFonts w:ascii="Segoe UI" w:eastAsia="Tahoma" w:hAnsi="Segoe UI" w:cs="Segoe UI"/>
          <w:sz w:val="22"/>
          <w:szCs w:val="22"/>
        </w:rPr>
        <w:t>Students</w:t>
      </w:r>
      <w:r w:rsidR="00A47C45">
        <w:rPr>
          <w:rFonts w:ascii="Segoe UI" w:eastAsia="Tahoma" w:hAnsi="Segoe UI" w:cs="Segoe UI"/>
          <w:sz w:val="22"/>
          <w:szCs w:val="22"/>
        </w:rPr>
        <w:t xml:space="preserve"> arriving by bike should do so wearing the appropriate safe</w:t>
      </w:r>
      <w:r w:rsidR="00E74FC1">
        <w:rPr>
          <w:rFonts w:ascii="Segoe UI" w:eastAsia="Tahoma" w:hAnsi="Segoe UI" w:cs="Segoe UI"/>
          <w:sz w:val="22"/>
          <w:szCs w:val="22"/>
        </w:rPr>
        <w:t>t</w:t>
      </w:r>
      <w:r w:rsidR="00A47C45">
        <w:rPr>
          <w:rFonts w:ascii="Segoe UI" w:eastAsia="Tahoma" w:hAnsi="Segoe UI" w:cs="Segoe UI"/>
          <w:sz w:val="22"/>
          <w:szCs w:val="22"/>
        </w:rPr>
        <w:t>y wear</w:t>
      </w:r>
      <w:r w:rsidR="00E74FC1">
        <w:rPr>
          <w:rFonts w:ascii="Segoe UI" w:eastAsia="Tahoma" w:hAnsi="Segoe UI" w:cs="Segoe UI"/>
          <w:sz w:val="22"/>
          <w:szCs w:val="22"/>
        </w:rPr>
        <w:t xml:space="preserve"> but especially a helmet. Bike racks are at the front of the building and they will require a bike lock to secure them safely.</w:t>
      </w:r>
      <w:r w:rsidR="007D7AF8">
        <w:rPr>
          <w:rFonts w:ascii="Segoe UI" w:eastAsia="Tahoma" w:hAnsi="Segoe UI" w:cs="Segoe UI"/>
          <w:sz w:val="22"/>
          <w:szCs w:val="22"/>
        </w:rPr>
        <w:t xml:space="preserve"> </w:t>
      </w:r>
      <w:r w:rsidRPr="00705AF8">
        <w:rPr>
          <w:rFonts w:ascii="Segoe UI" w:eastAsia="Tahoma" w:hAnsi="Segoe UI" w:cs="Segoe UI"/>
          <w:b/>
          <w:sz w:val="22"/>
          <w:szCs w:val="22"/>
        </w:rPr>
        <w:t>No</w:t>
      </w:r>
      <w:r>
        <w:rPr>
          <w:rFonts w:ascii="Segoe UI" w:eastAsia="Tahoma" w:hAnsi="Segoe UI" w:cs="Segoe UI"/>
          <w:sz w:val="22"/>
          <w:szCs w:val="22"/>
        </w:rPr>
        <w:t xml:space="preserve"> </w:t>
      </w:r>
      <w:r w:rsidR="007D7AF8" w:rsidRPr="007D7AF8">
        <w:rPr>
          <w:rFonts w:ascii="Segoe UI" w:eastAsia="Tahoma" w:hAnsi="Segoe UI" w:cs="Segoe UI"/>
          <w:b/>
          <w:sz w:val="22"/>
          <w:szCs w:val="22"/>
        </w:rPr>
        <w:t>students should enter through the front of the NCATI building</w:t>
      </w:r>
      <w:r w:rsidR="007D7AF8">
        <w:rPr>
          <w:rFonts w:ascii="Segoe UI" w:eastAsia="Tahoma" w:hAnsi="Segoe UI" w:cs="Segoe UI"/>
          <w:b/>
          <w:sz w:val="22"/>
          <w:szCs w:val="22"/>
        </w:rPr>
        <w:t>.</w:t>
      </w:r>
    </w:p>
    <w:p w14:paraId="30ACAD70" w14:textId="77777777" w:rsidR="00F93197" w:rsidRDefault="00F93197" w:rsidP="00EE6F4E">
      <w:pPr>
        <w:spacing w:after="6" w:line="248" w:lineRule="auto"/>
        <w:jc w:val="both"/>
        <w:rPr>
          <w:rFonts w:ascii="Segoe UI" w:eastAsia="Tahoma" w:hAnsi="Segoe UI" w:cs="Segoe UI"/>
          <w:b/>
          <w:sz w:val="22"/>
          <w:szCs w:val="22"/>
        </w:rPr>
      </w:pPr>
    </w:p>
    <w:p w14:paraId="6B867887" w14:textId="77777777" w:rsidR="00F93197" w:rsidRDefault="00F93197" w:rsidP="00EE6F4E">
      <w:pPr>
        <w:spacing w:after="6" w:line="248" w:lineRule="auto"/>
        <w:jc w:val="both"/>
        <w:rPr>
          <w:rFonts w:ascii="Segoe UI" w:eastAsia="Tahoma" w:hAnsi="Segoe UI" w:cs="Segoe UI"/>
          <w:b/>
          <w:sz w:val="22"/>
          <w:szCs w:val="22"/>
        </w:rPr>
      </w:pPr>
      <w:r>
        <w:rPr>
          <w:rFonts w:ascii="Segoe UI" w:eastAsia="Tahoma" w:hAnsi="Segoe UI" w:cs="Segoe UI"/>
          <w:b/>
          <w:sz w:val="22"/>
          <w:szCs w:val="22"/>
        </w:rPr>
        <w:t>Minibuses and Hall Cross</w:t>
      </w:r>
    </w:p>
    <w:p w14:paraId="20CAC0E4" w14:textId="77777777" w:rsidR="00410C0C" w:rsidRDefault="00410C0C" w:rsidP="00EE6F4E">
      <w:pPr>
        <w:spacing w:after="6" w:line="248" w:lineRule="auto"/>
        <w:jc w:val="both"/>
        <w:rPr>
          <w:rFonts w:ascii="Segoe UI" w:eastAsia="Tahoma" w:hAnsi="Segoe UI" w:cs="Segoe UI"/>
          <w:sz w:val="22"/>
          <w:szCs w:val="22"/>
        </w:rPr>
      </w:pPr>
      <w:r w:rsidRPr="00410C0C">
        <w:rPr>
          <w:rFonts w:ascii="Segoe UI" w:eastAsia="Tahoma" w:hAnsi="Segoe UI" w:cs="Segoe UI"/>
          <w:sz w:val="22"/>
          <w:szCs w:val="22"/>
        </w:rPr>
        <w:t xml:space="preserve">Whilst we are </w:t>
      </w:r>
      <w:r>
        <w:rPr>
          <w:rFonts w:ascii="Segoe UI" w:eastAsia="Tahoma" w:hAnsi="Segoe UI" w:cs="Segoe UI"/>
          <w:sz w:val="22"/>
          <w:szCs w:val="22"/>
        </w:rPr>
        <w:t>in our temporary accommodation</w:t>
      </w:r>
      <w:r w:rsidRPr="00410C0C">
        <w:rPr>
          <w:rFonts w:ascii="Segoe UI" w:eastAsia="Tahoma" w:hAnsi="Segoe UI" w:cs="Segoe UI"/>
          <w:sz w:val="22"/>
          <w:szCs w:val="22"/>
        </w:rPr>
        <w:t xml:space="preserve"> </w:t>
      </w:r>
      <w:r>
        <w:rPr>
          <w:rFonts w:ascii="Segoe UI" w:eastAsia="Tahoma" w:hAnsi="Segoe UI" w:cs="Segoe UI"/>
          <w:sz w:val="22"/>
          <w:szCs w:val="22"/>
        </w:rPr>
        <w:t>there are minibuses that have been organised to transfer</w:t>
      </w:r>
      <w:r w:rsidR="00E47225">
        <w:rPr>
          <w:rFonts w:ascii="Segoe UI" w:eastAsia="Tahoma" w:hAnsi="Segoe UI" w:cs="Segoe UI"/>
          <w:sz w:val="22"/>
          <w:szCs w:val="22"/>
        </w:rPr>
        <w:t xml:space="preserve"> </w:t>
      </w:r>
      <w:r>
        <w:rPr>
          <w:rFonts w:ascii="Segoe UI" w:eastAsia="Tahoma" w:hAnsi="Segoe UI" w:cs="Segoe UI"/>
          <w:sz w:val="22"/>
          <w:szCs w:val="22"/>
        </w:rPr>
        <w:t xml:space="preserve">students between Hall Cross School and NCATI to support </w:t>
      </w:r>
      <w:r w:rsidR="00E47225">
        <w:rPr>
          <w:rFonts w:ascii="Segoe UI" w:eastAsia="Tahoma" w:hAnsi="Segoe UI" w:cs="Segoe UI"/>
          <w:sz w:val="22"/>
          <w:szCs w:val="22"/>
        </w:rPr>
        <w:t>access to A’ Level courses</w:t>
      </w:r>
      <w:r>
        <w:rPr>
          <w:rFonts w:ascii="Segoe UI" w:eastAsia="Tahoma" w:hAnsi="Segoe UI" w:cs="Segoe UI"/>
          <w:sz w:val="22"/>
          <w:szCs w:val="22"/>
        </w:rPr>
        <w:t>. There are minibuses running at the following times:</w:t>
      </w:r>
    </w:p>
    <w:p w14:paraId="1D56A965" w14:textId="77777777" w:rsidR="00410C0C" w:rsidRDefault="00410C0C"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 xml:space="preserve">11.00 am leaving Hall Cross to NCATI, Monday – Friday </w:t>
      </w:r>
    </w:p>
    <w:p w14:paraId="20AD54DF" w14:textId="77777777" w:rsidR="00410C0C" w:rsidRDefault="00410C0C"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11.00 am leaving NCATI to Hall Cross, Monday – Friday</w:t>
      </w:r>
    </w:p>
    <w:p w14:paraId="349DA5EF" w14:textId="77777777" w:rsidR="00410C0C" w:rsidRPr="00410C0C" w:rsidRDefault="00410C0C"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1.10pm leaving Hall Cross to NCATI – an additional service on Wednesdays only</w:t>
      </w:r>
    </w:p>
    <w:p w14:paraId="1EF3A123" w14:textId="77777777" w:rsidR="00D4603A" w:rsidRDefault="00D4603A" w:rsidP="00EE6F4E">
      <w:pPr>
        <w:spacing w:after="6" w:line="248" w:lineRule="auto"/>
        <w:jc w:val="both"/>
        <w:rPr>
          <w:rFonts w:ascii="Segoe UI" w:eastAsia="Tahoma" w:hAnsi="Segoe UI" w:cs="Segoe UI"/>
          <w:sz w:val="22"/>
          <w:szCs w:val="22"/>
        </w:rPr>
      </w:pPr>
    </w:p>
    <w:p w14:paraId="037970FE" w14:textId="77777777" w:rsidR="00D4603A" w:rsidRDefault="00D4603A" w:rsidP="00EE6F4E">
      <w:pPr>
        <w:spacing w:after="6" w:line="248" w:lineRule="auto"/>
        <w:jc w:val="both"/>
        <w:rPr>
          <w:rFonts w:ascii="Segoe UI" w:eastAsia="Tahoma" w:hAnsi="Segoe UI" w:cs="Segoe UI"/>
          <w:b/>
          <w:sz w:val="22"/>
          <w:szCs w:val="22"/>
        </w:rPr>
      </w:pPr>
      <w:r w:rsidRPr="00D4603A">
        <w:rPr>
          <w:rFonts w:ascii="Segoe UI" w:eastAsia="Tahoma" w:hAnsi="Segoe UI" w:cs="Segoe UI"/>
          <w:b/>
          <w:sz w:val="22"/>
          <w:szCs w:val="22"/>
        </w:rPr>
        <w:t>Dress code</w:t>
      </w:r>
    </w:p>
    <w:p w14:paraId="64F0795E" w14:textId="77777777" w:rsidR="00970052" w:rsidRDefault="00970052" w:rsidP="00970052">
      <w:r>
        <w:t xml:space="preserve">Our Post 16 dress code reflects the high expectations of the school and is based on the dress codes of our Employer Sponsors. All Post 16 students: </w:t>
      </w:r>
      <w:r>
        <w:br/>
      </w:r>
    </w:p>
    <w:p w14:paraId="786CF4B8" w14:textId="77777777" w:rsidR="00970052" w:rsidRPr="00970052" w:rsidRDefault="00970052" w:rsidP="00970052">
      <w:pPr>
        <w:pStyle w:val="ListParagraph"/>
        <w:numPr>
          <w:ilvl w:val="0"/>
          <w:numId w:val="6"/>
        </w:numPr>
        <w:spacing w:after="0" w:line="240" w:lineRule="auto"/>
        <w:rPr>
          <w:sz w:val="24"/>
          <w:szCs w:val="24"/>
        </w:rPr>
      </w:pPr>
      <w:r w:rsidRPr="00970052">
        <w:rPr>
          <w:sz w:val="24"/>
          <w:szCs w:val="24"/>
        </w:rPr>
        <w:t xml:space="preserve">are role models for the younger students in the school and have a responsibility to model appropriate dress and appearance. </w:t>
      </w:r>
    </w:p>
    <w:p w14:paraId="06F5346D" w14:textId="77777777" w:rsidR="00970052" w:rsidRPr="00970052" w:rsidRDefault="00970052" w:rsidP="00970052">
      <w:pPr>
        <w:pStyle w:val="ListParagraph"/>
        <w:numPr>
          <w:ilvl w:val="0"/>
          <w:numId w:val="6"/>
        </w:numPr>
        <w:spacing w:after="0" w:line="240" w:lineRule="auto"/>
        <w:rPr>
          <w:sz w:val="24"/>
          <w:szCs w:val="24"/>
        </w:rPr>
      </w:pPr>
      <w:r w:rsidRPr="00970052">
        <w:rPr>
          <w:sz w:val="24"/>
          <w:szCs w:val="24"/>
        </w:rPr>
        <w:lastRenderedPageBreak/>
        <w:t>are representatives of Doncaster UTC and our University and Employer Sponsors. Their dress and appearance must, therefore, project a positive and professional image at all times. Our dress code considers the broad range of activities that Post 16 students engage in during the working day.</w:t>
      </w:r>
      <w:r>
        <w:t xml:space="preserve"> </w:t>
      </w:r>
    </w:p>
    <w:p w14:paraId="07E8FD90" w14:textId="77777777" w:rsidR="00970052" w:rsidRDefault="00970052" w:rsidP="00970052">
      <w:pPr>
        <w:rPr>
          <w:u w:val="single"/>
        </w:rPr>
      </w:pPr>
    </w:p>
    <w:p w14:paraId="10542720" w14:textId="77777777" w:rsidR="00970052" w:rsidRDefault="00970052" w:rsidP="00970052">
      <w:r w:rsidRPr="000E205D">
        <w:rPr>
          <w:u w:val="single"/>
        </w:rPr>
        <w:t>General Principles</w:t>
      </w:r>
      <w:r>
        <w:t xml:space="preserve">: </w:t>
      </w:r>
    </w:p>
    <w:p w14:paraId="076DB7BE" w14:textId="77777777" w:rsidR="00970052" w:rsidRPr="00E47225" w:rsidRDefault="00970052" w:rsidP="00970052">
      <w:pPr>
        <w:pStyle w:val="ListParagraph"/>
        <w:numPr>
          <w:ilvl w:val="0"/>
          <w:numId w:val="10"/>
        </w:numPr>
        <w:rPr>
          <w:sz w:val="24"/>
          <w:szCs w:val="24"/>
        </w:rPr>
      </w:pPr>
      <w:r w:rsidRPr="00E47225">
        <w:rPr>
          <w:sz w:val="24"/>
          <w:szCs w:val="24"/>
        </w:rPr>
        <w:t>Clothing must be professional or smart-casual attire</w:t>
      </w:r>
    </w:p>
    <w:p w14:paraId="172EA195" w14:textId="77777777" w:rsidR="00970052" w:rsidRPr="00E47225" w:rsidRDefault="00970052" w:rsidP="00970052">
      <w:pPr>
        <w:pStyle w:val="ListParagraph"/>
        <w:numPr>
          <w:ilvl w:val="0"/>
          <w:numId w:val="7"/>
        </w:numPr>
        <w:spacing w:after="0" w:line="240" w:lineRule="auto"/>
        <w:rPr>
          <w:sz w:val="24"/>
          <w:szCs w:val="24"/>
        </w:rPr>
      </w:pPr>
      <w:r w:rsidRPr="00E47225">
        <w:rPr>
          <w:sz w:val="24"/>
          <w:szCs w:val="24"/>
        </w:rPr>
        <w:t>Clothing should be clean and in a good state of repair</w:t>
      </w:r>
    </w:p>
    <w:p w14:paraId="72F99563" w14:textId="77777777" w:rsidR="00970052" w:rsidRPr="00970052" w:rsidRDefault="00970052" w:rsidP="00970052">
      <w:pPr>
        <w:pStyle w:val="ListParagraph"/>
        <w:numPr>
          <w:ilvl w:val="0"/>
          <w:numId w:val="7"/>
        </w:numPr>
        <w:spacing w:after="0" w:line="240" w:lineRule="auto"/>
        <w:rPr>
          <w:sz w:val="24"/>
          <w:szCs w:val="24"/>
        </w:rPr>
      </w:pPr>
      <w:r w:rsidRPr="00970052">
        <w:rPr>
          <w:sz w:val="24"/>
          <w:szCs w:val="24"/>
        </w:rPr>
        <w:t>Hair should be neat and tidy. No extreme hairstyles/unnatural colours are allowed</w:t>
      </w:r>
    </w:p>
    <w:p w14:paraId="6BE4E302" w14:textId="77777777" w:rsidR="00970052" w:rsidRPr="00970052" w:rsidRDefault="00970052" w:rsidP="00970052">
      <w:pPr>
        <w:pStyle w:val="ListParagraph"/>
        <w:numPr>
          <w:ilvl w:val="0"/>
          <w:numId w:val="7"/>
        </w:numPr>
        <w:spacing w:after="0" w:line="240" w:lineRule="auto"/>
        <w:rPr>
          <w:sz w:val="24"/>
          <w:szCs w:val="24"/>
        </w:rPr>
      </w:pPr>
      <w:r w:rsidRPr="00970052">
        <w:rPr>
          <w:sz w:val="24"/>
          <w:szCs w:val="24"/>
        </w:rPr>
        <w:t>Visible tattoos are discouraged and must be discreet and inoffensive</w:t>
      </w:r>
    </w:p>
    <w:p w14:paraId="46E5C13B" w14:textId="77777777" w:rsidR="00970052" w:rsidRPr="00970052" w:rsidRDefault="00970052" w:rsidP="00970052">
      <w:pPr>
        <w:pStyle w:val="ListParagraph"/>
        <w:numPr>
          <w:ilvl w:val="0"/>
          <w:numId w:val="7"/>
        </w:numPr>
        <w:spacing w:after="0" w:line="240" w:lineRule="auto"/>
        <w:rPr>
          <w:sz w:val="24"/>
          <w:szCs w:val="24"/>
        </w:rPr>
      </w:pPr>
      <w:r w:rsidRPr="00970052">
        <w:rPr>
          <w:sz w:val="24"/>
          <w:szCs w:val="24"/>
        </w:rPr>
        <w:t>Unless otherwise stipulated for health and safety reasons (e.g. in workshops), jewellery may be worn, including a single nose stud. Other facial piercings should be removed</w:t>
      </w:r>
    </w:p>
    <w:p w14:paraId="7732D7DC" w14:textId="77777777" w:rsidR="00970052" w:rsidRPr="00970052" w:rsidRDefault="00970052" w:rsidP="00970052">
      <w:pPr>
        <w:pStyle w:val="ListParagraph"/>
        <w:numPr>
          <w:ilvl w:val="0"/>
          <w:numId w:val="7"/>
        </w:numPr>
        <w:spacing w:after="0" w:line="240" w:lineRule="auto"/>
        <w:rPr>
          <w:sz w:val="24"/>
          <w:szCs w:val="24"/>
        </w:rPr>
      </w:pPr>
      <w:r w:rsidRPr="00970052">
        <w:rPr>
          <w:sz w:val="24"/>
          <w:szCs w:val="24"/>
        </w:rPr>
        <w:t>Nail varnish and acrylic nails are allowed, but nails must be kept to a reasonable length for health and safety reasons</w:t>
      </w:r>
    </w:p>
    <w:p w14:paraId="7490148C" w14:textId="77777777" w:rsidR="00970052" w:rsidRDefault="00970052" w:rsidP="00970052"/>
    <w:p w14:paraId="567121FD" w14:textId="77777777" w:rsidR="00970052" w:rsidRDefault="00970052" w:rsidP="00970052">
      <w:r w:rsidRPr="000E205D">
        <w:rPr>
          <w:u w:val="single"/>
        </w:rPr>
        <w:t>The following attire is acceptable</w:t>
      </w:r>
      <w:r>
        <w:t xml:space="preserve">: </w:t>
      </w:r>
    </w:p>
    <w:p w14:paraId="4D31CCBD"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Shirts</w:t>
      </w:r>
    </w:p>
    <w:p w14:paraId="0A8842BC"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polo shirts</w:t>
      </w:r>
    </w:p>
    <w:p w14:paraId="2874D222"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Casual t-shirts</w:t>
      </w:r>
    </w:p>
    <w:p w14:paraId="24AE1FCB"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 xml:space="preserve">Blouses/smart tops. Necklines should </w:t>
      </w:r>
      <w:r w:rsidRPr="00970052">
        <w:rPr>
          <w:sz w:val="24"/>
          <w:szCs w:val="24"/>
          <w:u w:val="single"/>
        </w:rPr>
        <w:t>not</w:t>
      </w:r>
      <w:r w:rsidRPr="00970052">
        <w:rPr>
          <w:sz w:val="24"/>
          <w:szCs w:val="24"/>
        </w:rPr>
        <w:t xml:space="preserve"> reveal cleavage. Sleeveless blouses/tops are allowed but straps must be at least 5 cm wide. No ‘strappy’ or strapless tops. Cropped-tops are not permitted</w:t>
      </w:r>
    </w:p>
    <w:p w14:paraId="4706867D"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dresses. Dresses should be no shorter than 4 inches above the knee. Necklines should not reveal cleavage. Sleeveless dresses are allowed but straps must be at least 5 cm wide. No ‘strappy’ or strapless dresses</w:t>
      </w:r>
    </w:p>
    <w:p w14:paraId="606237C9"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skirts. Skirts should be no shorter than 2 inches above knee</w:t>
      </w:r>
    </w:p>
    <w:p w14:paraId="3302F3B6"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tailored full-length or ¾ length trousers, work-wear trousers or chinos</w:t>
      </w:r>
    </w:p>
    <w:p w14:paraId="134C50DB"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 xml:space="preserve">Smart denim jeans. Ripped or distressed denim jeans are not permitted. Tracksuit or jogging bottoms are </w:t>
      </w:r>
      <w:r w:rsidRPr="00970052">
        <w:rPr>
          <w:sz w:val="24"/>
          <w:szCs w:val="24"/>
          <w:u w:val="single"/>
        </w:rPr>
        <w:t>not</w:t>
      </w:r>
      <w:r w:rsidRPr="00970052">
        <w:rPr>
          <w:sz w:val="24"/>
          <w:szCs w:val="24"/>
        </w:rPr>
        <w:t xml:space="preserve"> permitted</w:t>
      </w:r>
    </w:p>
    <w:p w14:paraId="71C69CD3"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tailored shorts in summer. No denim or sports shorts</w:t>
      </w:r>
    </w:p>
    <w:p w14:paraId="6B7B3E7D"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Smart shoes/sandals. Smart trainers are permitted. No flip flops</w:t>
      </w:r>
    </w:p>
    <w:p w14:paraId="72193AB7" w14:textId="77777777" w:rsidR="00970052" w:rsidRPr="00970052" w:rsidRDefault="00970052" w:rsidP="00970052">
      <w:pPr>
        <w:pStyle w:val="ListParagraph"/>
        <w:numPr>
          <w:ilvl w:val="0"/>
          <w:numId w:val="8"/>
        </w:numPr>
        <w:spacing w:after="0" w:line="240" w:lineRule="auto"/>
        <w:rPr>
          <w:sz w:val="24"/>
          <w:szCs w:val="24"/>
        </w:rPr>
      </w:pPr>
      <w:r w:rsidRPr="00970052">
        <w:rPr>
          <w:sz w:val="24"/>
          <w:szCs w:val="24"/>
        </w:rPr>
        <w:t xml:space="preserve">Ties may be worn but are not compulsory. </w:t>
      </w:r>
    </w:p>
    <w:p w14:paraId="4CEE81AE" w14:textId="77777777" w:rsidR="00410C0C" w:rsidRDefault="00410C0C" w:rsidP="00970052"/>
    <w:p w14:paraId="74F1CC25" w14:textId="77777777" w:rsidR="00970052" w:rsidRPr="00970052" w:rsidRDefault="00970052" w:rsidP="00970052">
      <w:r w:rsidRPr="00970052">
        <w:t xml:space="preserve">The Principal has the final say on whether clothing and appearance is appropriate. If a </w:t>
      </w:r>
      <w:r>
        <w:t>P</w:t>
      </w:r>
      <w:r w:rsidRPr="00970052">
        <w:t xml:space="preserve">ost 16 student’s clothing or appearance is not deemed appropriate, the Principal, SLT or Head/s of Post 16 will speak to the student concerned and ensure the situation is rectified. </w:t>
      </w:r>
    </w:p>
    <w:p w14:paraId="7B31A2C5" w14:textId="77777777" w:rsidR="00970052" w:rsidRDefault="00970052" w:rsidP="00EE6F4E">
      <w:pPr>
        <w:spacing w:after="6" w:line="248" w:lineRule="auto"/>
        <w:jc w:val="both"/>
        <w:rPr>
          <w:rFonts w:ascii="Segoe UI" w:eastAsia="Tahoma" w:hAnsi="Segoe UI" w:cs="Segoe UI"/>
          <w:sz w:val="22"/>
          <w:szCs w:val="22"/>
        </w:rPr>
      </w:pPr>
    </w:p>
    <w:p w14:paraId="3A3E5F2C" w14:textId="77777777" w:rsidR="00970052" w:rsidRDefault="00E74FC1" w:rsidP="00EE6F4E">
      <w:pPr>
        <w:spacing w:after="6" w:line="248" w:lineRule="auto"/>
        <w:jc w:val="both"/>
        <w:rPr>
          <w:rFonts w:ascii="Segoe UI" w:eastAsia="Tahoma" w:hAnsi="Segoe UI" w:cs="Segoe UI"/>
          <w:b/>
          <w:sz w:val="22"/>
          <w:szCs w:val="22"/>
        </w:rPr>
      </w:pPr>
      <w:r w:rsidRPr="00E74FC1">
        <w:rPr>
          <w:rFonts w:ascii="Segoe UI" w:eastAsia="Tahoma" w:hAnsi="Segoe UI" w:cs="Segoe UI"/>
          <w:b/>
          <w:sz w:val="22"/>
          <w:szCs w:val="22"/>
        </w:rPr>
        <w:t>The start of the school day</w:t>
      </w:r>
    </w:p>
    <w:p w14:paraId="05D5DB5A" w14:textId="77777777" w:rsidR="00E74FC1" w:rsidRPr="00970052" w:rsidRDefault="00705AF8" w:rsidP="00EE6F4E">
      <w:pPr>
        <w:spacing w:after="6" w:line="248" w:lineRule="auto"/>
        <w:jc w:val="both"/>
        <w:rPr>
          <w:rFonts w:ascii="Segoe UI" w:eastAsia="Tahoma" w:hAnsi="Segoe UI" w:cs="Segoe UI"/>
          <w:b/>
          <w:sz w:val="22"/>
          <w:szCs w:val="22"/>
        </w:rPr>
      </w:pPr>
      <w:r>
        <w:rPr>
          <w:rFonts w:ascii="Segoe UI" w:eastAsia="Tahoma" w:hAnsi="Segoe UI" w:cs="Segoe UI"/>
          <w:sz w:val="22"/>
          <w:szCs w:val="22"/>
        </w:rPr>
        <w:t xml:space="preserve">There is a registration time of 8.40 for </w:t>
      </w:r>
      <w:r w:rsidR="00E47225">
        <w:rPr>
          <w:rFonts w:ascii="Segoe UI" w:eastAsia="Tahoma" w:hAnsi="Segoe UI" w:cs="Segoe UI"/>
          <w:sz w:val="22"/>
          <w:szCs w:val="22"/>
        </w:rPr>
        <w:t>Post 16</w:t>
      </w:r>
      <w:r>
        <w:rPr>
          <w:rFonts w:ascii="Segoe UI" w:eastAsia="Tahoma" w:hAnsi="Segoe UI" w:cs="Segoe UI"/>
          <w:sz w:val="22"/>
          <w:szCs w:val="22"/>
        </w:rPr>
        <w:t xml:space="preserve"> students. However, if students do not have lessons until later in the day then they do not have to attend registration. They should, however, still enter and sign in as usual on their arrival.</w:t>
      </w:r>
    </w:p>
    <w:p w14:paraId="784CC04B" w14:textId="77777777" w:rsidR="00944CC1" w:rsidRDefault="00944CC1" w:rsidP="00EE6F4E">
      <w:pPr>
        <w:spacing w:after="6" w:line="248" w:lineRule="auto"/>
        <w:jc w:val="both"/>
        <w:rPr>
          <w:rFonts w:ascii="Segoe UI" w:eastAsia="Tahoma" w:hAnsi="Segoe UI" w:cs="Segoe UI"/>
          <w:sz w:val="22"/>
          <w:szCs w:val="22"/>
        </w:rPr>
      </w:pPr>
    </w:p>
    <w:p w14:paraId="3379EAB8" w14:textId="77777777" w:rsidR="006B091F" w:rsidRPr="006B091F" w:rsidRDefault="006B091F"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t>Equipment and resources</w:t>
      </w:r>
    </w:p>
    <w:p w14:paraId="672E56DA" w14:textId="77777777" w:rsidR="00D73BDB" w:rsidRDefault="00705AF8"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Y12 s</w:t>
      </w:r>
      <w:r w:rsidR="006B091F">
        <w:rPr>
          <w:rFonts w:ascii="Segoe UI" w:eastAsia="Tahoma" w:hAnsi="Segoe UI" w:cs="Segoe UI"/>
          <w:sz w:val="22"/>
          <w:szCs w:val="22"/>
        </w:rPr>
        <w:t>tudents</w:t>
      </w:r>
      <w:r>
        <w:rPr>
          <w:rFonts w:ascii="Segoe UI" w:eastAsia="Tahoma" w:hAnsi="Segoe UI" w:cs="Segoe UI"/>
          <w:sz w:val="22"/>
          <w:szCs w:val="22"/>
        </w:rPr>
        <w:t xml:space="preserve"> are expected to bring their own basic equipment, such as pens, pencils and rulers, as preparation for lessons and independent learning and</w:t>
      </w:r>
      <w:r w:rsidR="00B22F22">
        <w:rPr>
          <w:rFonts w:ascii="Segoe UI" w:eastAsia="Tahoma" w:hAnsi="Segoe UI" w:cs="Segoe UI"/>
          <w:sz w:val="22"/>
          <w:szCs w:val="22"/>
        </w:rPr>
        <w:t>,</w:t>
      </w:r>
      <w:r>
        <w:rPr>
          <w:rFonts w:ascii="Segoe UI" w:eastAsia="Tahoma" w:hAnsi="Segoe UI" w:cs="Segoe UI"/>
          <w:sz w:val="22"/>
          <w:szCs w:val="22"/>
        </w:rPr>
        <w:t xml:space="preserve"> for each subject</w:t>
      </w:r>
      <w:r w:rsidR="00B22F22">
        <w:rPr>
          <w:rFonts w:ascii="Segoe UI" w:eastAsia="Tahoma" w:hAnsi="Segoe UI" w:cs="Segoe UI"/>
          <w:sz w:val="22"/>
          <w:szCs w:val="22"/>
        </w:rPr>
        <w:t>,</w:t>
      </w:r>
      <w:r>
        <w:rPr>
          <w:rFonts w:ascii="Segoe UI" w:eastAsia="Tahoma" w:hAnsi="Segoe UI" w:cs="Segoe UI"/>
          <w:sz w:val="22"/>
          <w:szCs w:val="22"/>
        </w:rPr>
        <w:t xml:space="preserve"> students should purchase a folder</w:t>
      </w:r>
      <w:r w:rsidR="00B22F22">
        <w:rPr>
          <w:rFonts w:ascii="Segoe UI" w:eastAsia="Tahoma" w:hAnsi="Segoe UI" w:cs="Segoe UI"/>
          <w:sz w:val="22"/>
          <w:szCs w:val="22"/>
        </w:rPr>
        <w:t xml:space="preserve"> to keep any paperwork and notes</w:t>
      </w:r>
      <w:r>
        <w:rPr>
          <w:rFonts w:ascii="Segoe UI" w:eastAsia="Tahoma" w:hAnsi="Segoe UI" w:cs="Segoe UI"/>
          <w:sz w:val="22"/>
          <w:szCs w:val="22"/>
        </w:rPr>
        <w:t>. However, bespoke equipment</w:t>
      </w:r>
      <w:r w:rsidR="00B22F22">
        <w:rPr>
          <w:rFonts w:ascii="Segoe UI" w:eastAsia="Tahoma" w:hAnsi="Segoe UI" w:cs="Segoe UI"/>
          <w:sz w:val="22"/>
          <w:szCs w:val="22"/>
        </w:rPr>
        <w:t xml:space="preserve"> for technical subjects, such as digital cameras, will be provided for use by the UTC. </w:t>
      </w:r>
    </w:p>
    <w:p w14:paraId="77C6EA5E" w14:textId="77777777" w:rsidR="00D73BDB" w:rsidRDefault="00D73BDB" w:rsidP="00EE6F4E">
      <w:pPr>
        <w:spacing w:after="6" w:line="248" w:lineRule="auto"/>
        <w:jc w:val="both"/>
        <w:rPr>
          <w:rFonts w:ascii="Segoe UI" w:eastAsia="Tahoma" w:hAnsi="Segoe UI" w:cs="Segoe UI"/>
          <w:b/>
          <w:sz w:val="22"/>
          <w:szCs w:val="22"/>
        </w:rPr>
      </w:pPr>
    </w:p>
    <w:p w14:paraId="251A1E0C" w14:textId="77777777" w:rsidR="00D4603A" w:rsidRDefault="00D4603A" w:rsidP="00EE6F4E">
      <w:pPr>
        <w:spacing w:after="6" w:line="248" w:lineRule="auto"/>
        <w:jc w:val="both"/>
        <w:rPr>
          <w:rFonts w:ascii="Segoe UI" w:eastAsia="Tahoma" w:hAnsi="Segoe UI" w:cs="Segoe UI"/>
          <w:b/>
          <w:sz w:val="22"/>
          <w:szCs w:val="22"/>
        </w:rPr>
      </w:pPr>
      <w:r>
        <w:rPr>
          <w:rFonts w:ascii="Segoe UI" w:eastAsia="Tahoma" w:hAnsi="Segoe UI" w:cs="Segoe UI"/>
          <w:b/>
          <w:sz w:val="22"/>
          <w:szCs w:val="22"/>
        </w:rPr>
        <w:t>Provision of iPads</w:t>
      </w:r>
    </w:p>
    <w:p w14:paraId="75FF7C9C" w14:textId="77777777" w:rsidR="00D4603A" w:rsidRDefault="00D4603A" w:rsidP="00D4603A">
      <w:pPr>
        <w:spacing w:after="6" w:line="248" w:lineRule="auto"/>
        <w:jc w:val="both"/>
        <w:rPr>
          <w:rFonts w:ascii="Segoe UI" w:eastAsia="Tahoma" w:hAnsi="Segoe UI" w:cs="Segoe UI"/>
          <w:sz w:val="22"/>
          <w:szCs w:val="22"/>
        </w:rPr>
      </w:pPr>
      <w:r>
        <w:rPr>
          <w:rFonts w:ascii="Segoe UI" w:eastAsia="Tahoma" w:hAnsi="Segoe UI" w:cs="Segoe UI"/>
          <w:sz w:val="22"/>
          <w:szCs w:val="22"/>
        </w:rPr>
        <w:t>iPads for Y12 to loan have been delivered and they are currently being configured to our network and the Apple licence. We anticipate that these will be ready very soon and we will keep students updated.</w:t>
      </w:r>
      <w:r w:rsidR="00E47225">
        <w:rPr>
          <w:rFonts w:ascii="Segoe UI" w:eastAsia="Tahoma" w:hAnsi="Segoe UI" w:cs="Segoe UI"/>
          <w:sz w:val="22"/>
          <w:szCs w:val="22"/>
        </w:rPr>
        <w:t xml:space="preserve"> The iPads will be secured by an insurance and loan fee costing £25.</w:t>
      </w:r>
    </w:p>
    <w:p w14:paraId="655C6D19" w14:textId="77777777" w:rsidR="00D4603A" w:rsidRDefault="00D4603A" w:rsidP="00EE6F4E">
      <w:pPr>
        <w:spacing w:after="6" w:line="248" w:lineRule="auto"/>
        <w:jc w:val="both"/>
        <w:rPr>
          <w:rFonts w:ascii="Segoe UI" w:eastAsia="Tahoma" w:hAnsi="Segoe UI" w:cs="Segoe UI"/>
          <w:b/>
          <w:sz w:val="22"/>
          <w:szCs w:val="22"/>
        </w:rPr>
      </w:pPr>
    </w:p>
    <w:p w14:paraId="25D23ED0" w14:textId="77777777" w:rsidR="00944CC1" w:rsidRPr="006B091F" w:rsidRDefault="00944CC1"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t>Safety measures around the NCATI building</w:t>
      </w:r>
    </w:p>
    <w:p w14:paraId="0DC0662A" w14:textId="77777777" w:rsidR="00944CC1" w:rsidRDefault="00E47225"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 xml:space="preserve">You are also in a ‘year group bubble’, meaning you will not come into contact with our Y9 students. You have exclusive access to the ground floor and to the side garden area at break, and you are encouraged to leave the site at lunchtime. </w:t>
      </w:r>
      <w:r w:rsidR="00944CC1">
        <w:rPr>
          <w:rFonts w:ascii="Segoe UI" w:eastAsia="Tahoma" w:hAnsi="Segoe UI" w:cs="Segoe UI"/>
          <w:sz w:val="22"/>
          <w:szCs w:val="22"/>
        </w:rPr>
        <w:t xml:space="preserve">The public areas </w:t>
      </w:r>
      <w:r>
        <w:rPr>
          <w:rFonts w:ascii="Segoe UI" w:eastAsia="Tahoma" w:hAnsi="Segoe UI" w:cs="Segoe UI"/>
          <w:sz w:val="22"/>
          <w:szCs w:val="22"/>
        </w:rPr>
        <w:t>you are</w:t>
      </w:r>
      <w:r w:rsidR="00944CC1">
        <w:rPr>
          <w:rFonts w:ascii="Segoe UI" w:eastAsia="Tahoma" w:hAnsi="Segoe UI" w:cs="Segoe UI"/>
          <w:sz w:val="22"/>
          <w:szCs w:val="22"/>
        </w:rPr>
        <w:t xml:space="preserve"> using</w:t>
      </w:r>
      <w:r>
        <w:rPr>
          <w:rFonts w:ascii="Segoe UI" w:eastAsia="Tahoma" w:hAnsi="Segoe UI" w:cs="Segoe UI"/>
          <w:sz w:val="22"/>
          <w:szCs w:val="22"/>
        </w:rPr>
        <w:t>, such as the toilets and learning spaces,</w:t>
      </w:r>
      <w:r w:rsidR="00944CC1">
        <w:rPr>
          <w:rFonts w:ascii="Segoe UI" w:eastAsia="Tahoma" w:hAnsi="Segoe UI" w:cs="Segoe UI"/>
          <w:sz w:val="22"/>
          <w:szCs w:val="22"/>
        </w:rPr>
        <w:t xml:space="preserve"> will be cleaned frequently.</w:t>
      </w:r>
      <w:r>
        <w:rPr>
          <w:rFonts w:ascii="Segoe UI" w:eastAsia="Tahoma" w:hAnsi="Segoe UI" w:cs="Segoe UI"/>
          <w:sz w:val="22"/>
          <w:szCs w:val="22"/>
        </w:rPr>
        <w:t xml:space="preserve"> There is a free area in Room 7 for you to work independently.</w:t>
      </w:r>
    </w:p>
    <w:p w14:paraId="291C205E" w14:textId="77777777" w:rsidR="00E47225" w:rsidRDefault="00E47225" w:rsidP="00EE6F4E">
      <w:pPr>
        <w:spacing w:after="6" w:line="248" w:lineRule="auto"/>
        <w:jc w:val="both"/>
        <w:rPr>
          <w:rFonts w:ascii="Segoe UI" w:eastAsia="Tahoma" w:hAnsi="Segoe UI" w:cs="Segoe UI"/>
          <w:sz w:val="22"/>
          <w:szCs w:val="22"/>
        </w:rPr>
      </w:pPr>
    </w:p>
    <w:p w14:paraId="37127816" w14:textId="77777777" w:rsidR="00944CC1" w:rsidRPr="006B091F" w:rsidRDefault="00944CC1"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t>Student hand and respiratory hygiene</w:t>
      </w:r>
    </w:p>
    <w:p w14:paraId="5A95B7D6" w14:textId="77777777" w:rsidR="00970052" w:rsidRPr="00970052" w:rsidRDefault="00944CC1"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Students will be require</w:t>
      </w:r>
      <w:r w:rsidR="00F11F8E">
        <w:rPr>
          <w:rFonts w:ascii="Segoe UI" w:eastAsia="Tahoma" w:hAnsi="Segoe UI" w:cs="Segoe UI"/>
          <w:sz w:val="22"/>
          <w:szCs w:val="22"/>
        </w:rPr>
        <w:t>d</w:t>
      </w:r>
      <w:r>
        <w:rPr>
          <w:rFonts w:ascii="Segoe UI" w:eastAsia="Tahoma" w:hAnsi="Segoe UI" w:cs="Segoe UI"/>
          <w:sz w:val="22"/>
          <w:szCs w:val="22"/>
        </w:rPr>
        <w:t xml:space="preserve"> to sanitise their hands</w:t>
      </w:r>
      <w:r w:rsidR="00B22F22">
        <w:rPr>
          <w:rFonts w:ascii="Segoe UI" w:eastAsia="Tahoma" w:hAnsi="Segoe UI" w:cs="Segoe UI"/>
          <w:sz w:val="22"/>
          <w:szCs w:val="22"/>
        </w:rPr>
        <w:t>-</w:t>
      </w:r>
      <w:r>
        <w:rPr>
          <w:rFonts w:ascii="Segoe UI" w:eastAsia="Tahoma" w:hAnsi="Segoe UI" w:cs="Segoe UI"/>
          <w:sz w:val="22"/>
          <w:szCs w:val="22"/>
        </w:rPr>
        <w:t>on entry to each classroom and on entry to the building after break and lunchtime. They will be encouraged to wash hands for a minimum of 20 seconds when using their year group toilets. Tissues will be in every classroom and they will be encouraged to follow the ‘catch it, kill it, bin it’ approach.</w:t>
      </w:r>
    </w:p>
    <w:p w14:paraId="3CBA7066" w14:textId="77777777" w:rsidR="00410C0C" w:rsidRDefault="00410C0C" w:rsidP="00EE6F4E">
      <w:pPr>
        <w:spacing w:after="6" w:line="248" w:lineRule="auto"/>
        <w:jc w:val="both"/>
        <w:rPr>
          <w:rFonts w:ascii="Segoe UI" w:eastAsia="Tahoma" w:hAnsi="Segoe UI" w:cs="Segoe UI"/>
          <w:b/>
          <w:sz w:val="22"/>
          <w:szCs w:val="22"/>
        </w:rPr>
      </w:pPr>
    </w:p>
    <w:p w14:paraId="5776C2DC" w14:textId="77777777" w:rsidR="00970052" w:rsidRDefault="00944CC1"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t>Behaviour expectations</w:t>
      </w:r>
    </w:p>
    <w:p w14:paraId="021E488B" w14:textId="77777777" w:rsidR="00944CC1" w:rsidRPr="00970052" w:rsidRDefault="00944CC1" w:rsidP="00EE6F4E">
      <w:pPr>
        <w:spacing w:after="6" w:line="248" w:lineRule="auto"/>
        <w:jc w:val="both"/>
        <w:rPr>
          <w:rFonts w:ascii="Segoe UI" w:eastAsia="Tahoma" w:hAnsi="Segoe UI" w:cs="Segoe UI"/>
          <w:b/>
          <w:sz w:val="22"/>
          <w:szCs w:val="22"/>
        </w:rPr>
      </w:pPr>
      <w:r>
        <w:rPr>
          <w:rFonts w:ascii="Segoe UI" w:eastAsia="Tahoma" w:hAnsi="Segoe UI" w:cs="Segoe UI"/>
          <w:sz w:val="22"/>
          <w:szCs w:val="22"/>
        </w:rPr>
        <w:t>The expectations of our students will always be extremely high as we strive for them to be the best version of themselves that they can be. Behaviour that disrupts learning or put</w:t>
      </w:r>
      <w:r w:rsidR="000069ED">
        <w:rPr>
          <w:rFonts w:ascii="Segoe UI" w:eastAsia="Tahoma" w:hAnsi="Segoe UI" w:cs="Segoe UI"/>
          <w:sz w:val="22"/>
          <w:szCs w:val="22"/>
        </w:rPr>
        <w:t>s</w:t>
      </w:r>
      <w:r>
        <w:rPr>
          <w:rFonts w:ascii="Segoe UI" w:eastAsia="Tahoma" w:hAnsi="Segoe UI" w:cs="Segoe UI"/>
          <w:sz w:val="22"/>
          <w:szCs w:val="22"/>
        </w:rPr>
        <w:t xml:space="preserve"> others at risk e.g</w:t>
      </w:r>
      <w:r w:rsidR="00B22F22">
        <w:rPr>
          <w:rFonts w:ascii="Segoe UI" w:eastAsia="Tahoma" w:hAnsi="Segoe UI" w:cs="Segoe UI"/>
          <w:sz w:val="22"/>
          <w:szCs w:val="22"/>
        </w:rPr>
        <w:t>.</w:t>
      </w:r>
      <w:r>
        <w:rPr>
          <w:rFonts w:ascii="Segoe UI" w:eastAsia="Tahoma" w:hAnsi="Segoe UI" w:cs="Segoe UI"/>
          <w:sz w:val="22"/>
          <w:szCs w:val="22"/>
        </w:rPr>
        <w:t xml:space="preserve"> spitting, will not be tolerated.</w:t>
      </w:r>
    </w:p>
    <w:p w14:paraId="5ED1AF12" w14:textId="77777777" w:rsidR="006B091F" w:rsidRDefault="006B091F" w:rsidP="00EE6F4E">
      <w:pPr>
        <w:spacing w:after="6" w:line="248" w:lineRule="auto"/>
        <w:jc w:val="both"/>
        <w:rPr>
          <w:rFonts w:ascii="Segoe UI" w:eastAsia="Tahoma" w:hAnsi="Segoe UI" w:cs="Segoe UI"/>
          <w:sz w:val="22"/>
          <w:szCs w:val="22"/>
        </w:rPr>
      </w:pPr>
    </w:p>
    <w:p w14:paraId="2D3636AF" w14:textId="77777777" w:rsidR="00E47225" w:rsidRDefault="00E47225" w:rsidP="00EE6F4E">
      <w:pPr>
        <w:spacing w:after="6" w:line="248" w:lineRule="auto"/>
        <w:jc w:val="both"/>
        <w:rPr>
          <w:rFonts w:ascii="Segoe UI" w:eastAsia="Tahoma" w:hAnsi="Segoe UI" w:cs="Segoe UI"/>
          <w:sz w:val="22"/>
          <w:szCs w:val="22"/>
        </w:rPr>
      </w:pPr>
    </w:p>
    <w:p w14:paraId="13DCACB2" w14:textId="77777777" w:rsidR="006B091F" w:rsidRPr="006B091F" w:rsidRDefault="006B091F"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lastRenderedPageBreak/>
        <w:t>Mobile phones</w:t>
      </w:r>
    </w:p>
    <w:p w14:paraId="13D9E955" w14:textId="77777777" w:rsidR="006B091F" w:rsidRDefault="006B091F"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Students may bring mobile phones to the UTC. These must be switched off and placed in their bags for the duration of the school day</w:t>
      </w:r>
      <w:r w:rsidR="000069ED">
        <w:rPr>
          <w:rFonts w:ascii="Segoe UI" w:eastAsia="Tahoma" w:hAnsi="Segoe UI" w:cs="Segoe UI"/>
          <w:sz w:val="22"/>
          <w:szCs w:val="22"/>
        </w:rPr>
        <w:t xml:space="preserve"> inside the building</w:t>
      </w:r>
      <w:r>
        <w:rPr>
          <w:rFonts w:ascii="Segoe UI" w:eastAsia="Tahoma" w:hAnsi="Segoe UI" w:cs="Segoe UI"/>
          <w:sz w:val="22"/>
          <w:szCs w:val="22"/>
        </w:rPr>
        <w:t>.</w:t>
      </w:r>
      <w:r w:rsidR="000069ED">
        <w:rPr>
          <w:rFonts w:ascii="Segoe UI" w:eastAsia="Tahoma" w:hAnsi="Segoe UI" w:cs="Segoe UI"/>
          <w:sz w:val="22"/>
          <w:szCs w:val="22"/>
        </w:rPr>
        <w:t xml:space="preserve"> They are permitted to use them outside at break and lunch but will be encouraged to keep them securely in their bags.</w:t>
      </w:r>
      <w:r w:rsidR="00B22F22">
        <w:rPr>
          <w:rFonts w:ascii="Segoe UI" w:eastAsia="Tahoma" w:hAnsi="Segoe UI" w:cs="Segoe UI"/>
          <w:sz w:val="22"/>
          <w:szCs w:val="22"/>
        </w:rPr>
        <w:t xml:space="preserve"> However, we are aware that for some Y12 lessons they may be required as part of teaching and learning of the specialist technical subjects and this is at the instruction of the teacher. </w:t>
      </w:r>
    </w:p>
    <w:p w14:paraId="29D90BFE" w14:textId="77777777" w:rsidR="006B091F" w:rsidRDefault="006B091F" w:rsidP="00EE6F4E">
      <w:pPr>
        <w:spacing w:after="6" w:line="248" w:lineRule="auto"/>
        <w:jc w:val="both"/>
        <w:rPr>
          <w:rFonts w:ascii="Segoe UI" w:eastAsia="Tahoma" w:hAnsi="Segoe UI" w:cs="Segoe UI"/>
          <w:sz w:val="22"/>
          <w:szCs w:val="22"/>
        </w:rPr>
      </w:pPr>
    </w:p>
    <w:p w14:paraId="06ADC5E6" w14:textId="77777777" w:rsidR="006B091F" w:rsidRDefault="006B091F" w:rsidP="00EE6F4E">
      <w:pPr>
        <w:spacing w:after="6" w:line="248" w:lineRule="auto"/>
        <w:jc w:val="both"/>
        <w:rPr>
          <w:rFonts w:ascii="Segoe UI" w:eastAsia="Tahoma" w:hAnsi="Segoe UI" w:cs="Segoe UI"/>
          <w:b/>
          <w:sz w:val="22"/>
          <w:szCs w:val="22"/>
        </w:rPr>
      </w:pPr>
      <w:r w:rsidRPr="006B091F">
        <w:rPr>
          <w:rFonts w:ascii="Segoe UI" w:eastAsia="Tahoma" w:hAnsi="Segoe UI" w:cs="Segoe UI"/>
          <w:b/>
          <w:sz w:val="22"/>
          <w:szCs w:val="22"/>
        </w:rPr>
        <w:t>Use of Face Masks</w:t>
      </w:r>
    </w:p>
    <w:p w14:paraId="538DCBFD" w14:textId="77777777" w:rsidR="006B091F" w:rsidRDefault="006B091F"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Student</w:t>
      </w:r>
      <w:r w:rsidR="00D4603A">
        <w:rPr>
          <w:rFonts w:ascii="Segoe UI" w:eastAsia="Tahoma" w:hAnsi="Segoe UI" w:cs="Segoe UI"/>
          <w:sz w:val="22"/>
          <w:szCs w:val="22"/>
        </w:rPr>
        <w:t>s</w:t>
      </w:r>
      <w:r>
        <w:rPr>
          <w:rFonts w:ascii="Segoe UI" w:eastAsia="Tahoma" w:hAnsi="Segoe UI" w:cs="Segoe UI"/>
          <w:sz w:val="22"/>
          <w:szCs w:val="22"/>
        </w:rPr>
        <w:t xml:space="preserve"> will not be permitted to use face masks in classrooms or outdoor spaces. We will be encouraging </w:t>
      </w:r>
      <w:r w:rsidR="00955974">
        <w:rPr>
          <w:rFonts w:ascii="Segoe UI" w:eastAsia="Tahoma" w:hAnsi="Segoe UI" w:cs="Segoe UI"/>
          <w:sz w:val="22"/>
          <w:szCs w:val="22"/>
        </w:rPr>
        <w:t>face masks to be used</w:t>
      </w:r>
      <w:r>
        <w:rPr>
          <w:rFonts w:ascii="Segoe UI" w:eastAsia="Tahoma" w:hAnsi="Segoe UI" w:cs="Segoe UI"/>
          <w:sz w:val="22"/>
          <w:szCs w:val="22"/>
        </w:rPr>
        <w:t xml:space="preserve"> in busy corridors, as per the latest government guidelines. This will be positively encouraged and those </w:t>
      </w:r>
      <w:r w:rsidR="000069ED">
        <w:rPr>
          <w:rFonts w:ascii="Segoe UI" w:eastAsia="Tahoma" w:hAnsi="Segoe UI" w:cs="Segoe UI"/>
          <w:sz w:val="22"/>
          <w:szCs w:val="22"/>
        </w:rPr>
        <w:t xml:space="preserve">staff and </w:t>
      </w:r>
      <w:r>
        <w:rPr>
          <w:rFonts w:ascii="Segoe UI" w:eastAsia="Tahoma" w:hAnsi="Segoe UI" w:cs="Segoe UI"/>
          <w:sz w:val="22"/>
          <w:szCs w:val="22"/>
        </w:rPr>
        <w:t xml:space="preserve">students wishing to do </w:t>
      </w:r>
      <w:r w:rsidR="000069ED">
        <w:rPr>
          <w:rFonts w:ascii="Segoe UI" w:eastAsia="Tahoma" w:hAnsi="Segoe UI" w:cs="Segoe UI"/>
          <w:sz w:val="22"/>
          <w:szCs w:val="22"/>
        </w:rPr>
        <w:t xml:space="preserve">so </w:t>
      </w:r>
      <w:r>
        <w:rPr>
          <w:rFonts w:ascii="Segoe UI" w:eastAsia="Tahoma" w:hAnsi="Segoe UI" w:cs="Segoe UI"/>
          <w:sz w:val="22"/>
          <w:szCs w:val="22"/>
        </w:rPr>
        <w:t>will have our full support.</w:t>
      </w:r>
      <w:r w:rsidR="000069ED">
        <w:rPr>
          <w:rFonts w:ascii="Segoe UI" w:eastAsia="Tahoma" w:hAnsi="Segoe UI" w:cs="Segoe UI"/>
          <w:sz w:val="22"/>
          <w:szCs w:val="22"/>
        </w:rPr>
        <w:t xml:space="preserve"> Staff members who are classed as vulnerable may also wear masks when in busy areas and students are expected to also be respectful of this.</w:t>
      </w:r>
    </w:p>
    <w:p w14:paraId="01D79509" w14:textId="77777777" w:rsidR="00153A5E" w:rsidRDefault="00153A5E" w:rsidP="00EE6F4E">
      <w:pPr>
        <w:spacing w:after="6" w:line="248" w:lineRule="auto"/>
        <w:jc w:val="both"/>
        <w:rPr>
          <w:rFonts w:ascii="Segoe UI" w:eastAsia="Tahoma" w:hAnsi="Segoe UI" w:cs="Segoe UI"/>
          <w:sz w:val="22"/>
          <w:szCs w:val="22"/>
        </w:rPr>
      </w:pPr>
    </w:p>
    <w:p w14:paraId="467D31DE" w14:textId="77777777" w:rsidR="00153A5E" w:rsidRDefault="00153A5E" w:rsidP="00EE6F4E">
      <w:pPr>
        <w:spacing w:after="6" w:line="248" w:lineRule="auto"/>
        <w:jc w:val="both"/>
        <w:rPr>
          <w:rFonts w:ascii="Segoe UI" w:eastAsia="Tahoma" w:hAnsi="Segoe UI" w:cs="Segoe UI"/>
          <w:b/>
          <w:sz w:val="22"/>
          <w:szCs w:val="22"/>
        </w:rPr>
      </w:pPr>
      <w:r w:rsidRPr="00153A5E">
        <w:rPr>
          <w:rFonts w:ascii="Segoe UI" w:eastAsia="Tahoma" w:hAnsi="Segoe UI" w:cs="Segoe UI"/>
          <w:b/>
          <w:sz w:val="22"/>
          <w:szCs w:val="22"/>
        </w:rPr>
        <w:t>Absence procedures</w:t>
      </w:r>
      <w:r w:rsidR="00D4603A">
        <w:rPr>
          <w:rFonts w:ascii="Segoe UI" w:eastAsia="Tahoma" w:hAnsi="Segoe UI" w:cs="Segoe UI"/>
          <w:b/>
          <w:sz w:val="22"/>
          <w:szCs w:val="22"/>
        </w:rPr>
        <w:t xml:space="preserve"> and lateness</w:t>
      </w:r>
    </w:p>
    <w:p w14:paraId="4BEEE2F3" w14:textId="77777777" w:rsidR="00153A5E" w:rsidRDefault="00D4603A"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If students are</w:t>
      </w:r>
      <w:r w:rsidR="00153A5E">
        <w:rPr>
          <w:rFonts w:ascii="Segoe UI" w:eastAsia="Tahoma" w:hAnsi="Segoe UI" w:cs="Segoe UI"/>
          <w:sz w:val="22"/>
          <w:szCs w:val="22"/>
        </w:rPr>
        <w:t xml:space="preserve"> absent from </w:t>
      </w:r>
      <w:r w:rsidR="00955974">
        <w:rPr>
          <w:rFonts w:ascii="Segoe UI" w:eastAsia="Tahoma" w:hAnsi="Segoe UI" w:cs="Segoe UI"/>
          <w:sz w:val="22"/>
          <w:szCs w:val="22"/>
        </w:rPr>
        <w:t>school,</w:t>
      </w:r>
      <w:r w:rsidR="00153A5E">
        <w:rPr>
          <w:rFonts w:ascii="Segoe UI" w:eastAsia="Tahoma" w:hAnsi="Segoe UI" w:cs="Segoe UI"/>
          <w:sz w:val="22"/>
          <w:szCs w:val="22"/>
        </w:rPr>
        <w:t xml:space="preserve"> please call </w:t>
      </w:r>
      <w:r w:rsidR="00D73BDB">
        <w:rPr>
          <w:rFonts w:ascii="Segoe UI" w:eastAsia="Tahoma" w:hAnsi="Segoe UI" w:cs="Segoe UI"/>
          <w:sz w:val="22"/>
          <w:szCs w:val="22"/>
        </w:rPr>
        <w:t>07851 577783</w:t>
      </w:r>
      <w:r w:rsidR="00153A5E">
        <w:rPr>
          <w:rFonts w:ascii="Segoe UI" w:eastAsia="Tahoma" w:hAnsi="Segoe UI" w:cs="Segoe UI"/>
          <w:sz w:val="22"/>
          <w:szCs w:val="22"/>
        </w:rPr>
        <w:t xml:space="preserve"> by 9am on each day of absence giving details of the absence. </w:t>
      </w:r>
      <w:r>
        <w:rPr>
          <w:rFonts w:ascii="Segoe UI" w:eastAsia="Tahoma" w:hAnsi="Segoe UI" w:cs="Segoe UI"/>
          <w:sz w:val="22"/>
          <w:szCs w:val="22"/>
        </w:rPr>
        <w:t xml:space="preserve">Teaching staff can then be informed and work can be emailed home. </w:t>
      </w:r>
      <w:r w:rsidR="00153A5E">
        <w:rPr>
          <w:rFonts w:ascii="Segoe UI" w:eastAsia="Tahoma" w:hAnsi="Segoe UI" w:cs="Segoe UI"/>
          <w:sz w:val="22"/>
          <w:szCs w:val="22"/>
        </w:rPr>
        <w:t xml:space="preserve">If </w:t>
      </w:r>
      <w:r>
        <w:rPr>
          <w:rFonts w:ascii="Segoe UI" w:eastAsia="Tahoma" w:hAnsi="Segoe UI" w:cs="Segoe UI"/>
          <w:sz w:val="22"/>
          <w:szCs w:val="22"/>
        </w:rPr>
        <w:t>students</w:t>
      </w:r>
      <w:r w:rsidR="00153A5E">
        <w:rPr>
          <w:rFonts w:ascii="Segoe UI" w:eastAsia="Tahoma" w:hAnsi="Segoe UI" w:cs="Segoe UI"/>
          <w:sz w:val="22"/>
          <w:szCs w:val="22"/>
        </w:rPr>
        <w:t xml:space="preserve"> ha</w:t>
      </w:r>
      <w:r>
        <w:rPr>
          <w:rFonts w:ascii="Segoe UI" w:eastAsia="Tahoma" w:hAnsi="Segoe UI" w:cs="Segoe UI"/>
          <w:sz w:val="22"/>
          <w:szCs w:val="22"/>
        </w:rPr>
        <w:t>ve</w:t>
      </w:r>
      <w:r w:rsidR="00153A5E">
        <w:rPr>
          <w:rFonts w:ascii="Segoe UI" w:eastAsia="Tahoma" w:hAnsi="Segoe UI" w:cs="Segoe UI"/>
          <w:sz w:val="22"/>
          <w:szCs w:val="22"/>
        </w:rPr>
        <w:t xml:space="preserve"> </w:t>
      </w:r>
      <w:proofErr w:type="spellStart"/>
      <w:r w:rsidR="00153A5E">
        <w:rPr>
          <w:rFonts w:ascii="Segoe UI" w:eastAsia="Tahoma" w:hAnsi="Segoe UI" w:cs="Segoe UI"/>
          <w:sz w:val="22"/>
          <w:szCs w:val="22"/>
        </w:rPr>
        <w:t>Covid</w:t>
      </w:r>
      <w:proofErr w:type="spellEnd"/>
      <w:r w:rsidR="00153A5E">
        <w:rPr>
          <w:rFonts w:ascii="Segoe UI" w:eastAsia="Tahoma" w:hAnsi="Segoe UI" w:cs="Segoe UI"/>
          <w:sz w:val="22"/>
          <w:szCs w:val="22"/>
        </w:rPr>
        <w:t xml:space="preserve"> related symptoms they should remain at home and follow the latest government guidelines.</w:t>
      </w:r>
      <w:r>
        <w:rPr>
          <w:rFonts w:ascii="Segoe UI" w:eastAsia="Tahoma" w:hAnsi="Segoe UI" w:cs="Segoe UI"/>
          <w:sz w:val="22"/>
          <w:szCs w:val="22"/>
        </w:rPr>
        <w:t xml:space="preserve"> If a student is late, please also contact the reception so </w:t>
      </w:r>
      <w:r w:rsidR="00970052">
        <w:rPr>
          <w:rFonts w:ascii="Segoe UI" w:eastAsia="Tahoma" w:hAnsi="Segoe UI" w:cs="Segoe UI"/>
          <w:sz w:val="22"/>
          <w:szCs w:val="22"/>
        </w:rPr>
        <w:t xml:space="preserve">that </w:t>
      </w:r>
      <w:r>
        <w:rPr>
          <w:rFonts w:ascii="Segoe UI" w:eastAsia="Tahoma" w:hAnsi="Segoe UI" w:cs="Segoe UI"/>
          <w:sz w:val="22"/>
          <w:szCs w:val="22"/>
        </w:rPr>
        <w:t>the side gate</w:t>
      </w:r>
      <w:r w:rsidR="00970052">
        <w:rPr>
          <w:rFonts w:ascii="Segoe UI" w:eastAsia="Tahoma" w:hAnsi="Segoe UI" w:cs="Segoe UI"/>
          <w:sz w:val="22"/>
          <w:szCs w:val="22"/>
        </w:rPr>
        <w:t xml:space="preserve"> can be opened.</w:t>
      </w:r>
    </w:p>
    <w:p w14:paraId="268551D4" w14:textId="77777777" w:rsidR="00153A5E" w:rsidRDefault="00153A5E" w:rsidP="00EE6F4E">
      <w:pPr>
        <w:spacing w:after="6" w:line="248" w:lineRule="auto"/>
        <w:jc w:val="both"/>
        <w:rPr>
          <w:rFonts w:ascii="Segoe UI" w:eastAsia="Tahoma" w:hAnsi="Segoe UI" w:cs="Segoe UI"/>
          <w:sz w:val="22"/>
          <w:szCs w:val="22"/>
        </w:rPr>
      </w:pPr>
    </w:p>
    <w:p w14:paraId="63A10BC7" w14:textId="77777777" w:rsidR="00153A5E" w:rsidRDefault="00153A5E" w:rsidP="00EE6F4E">
      <w:pPr>
        <w:spacing w:after="6" w:line="248" w:lineRule="auto"/>
        <w:jc w:val="both"/>
        <w:rPr>
          <w:rFonts w:ascii="Segoe UI" w:eastAsia="Tahoma" w:hAnsi="Segoe UI" w:cs="Segoe UI"/>
          <w:sz w:val="22"/>
          <w:szCs w:val="22"/>
        </w:rPr>
      </w:pPr>
      <w:r>
        <w:rPr>
          <w:rFonts w:ascii="Segoe UI" w:eastAsia="Tahoma" w:hAnsi="Segoe UI" w:cs="Segoe UI"/>
          <w:sz w:val="22"/>
          <w:szCs w:val="22"/>
        </w:rPr>
        <w:t>Should there be any further information you require please do not hesitate to contact me.</w:t>
      </w:r>
    </w:p>
    <w:p w14:paraId="344DC25C" w14:textId="77777777" w:rsidR="00D4603A" w:rsidRDefault="00D4603A" w:rsidP="00EE6F4E">
      <w:pPr>
        <w:spacing w:after="6" w:line="248" w:lineRule="auto"/>
        <w:jc w:val="both"/>
        <w:rPr>
          <w:rFonts w:ascii="Segoe UI" w:eastAsia="Tahoma" w:hAnsi="Segoe UI" w:cs="Segoe UI"/>
          <w:sz w:val="22"/>
          <w:szCs w:val="22"/>
        </w:rPr>
      </w:pPr>
    </w:p>
    <w:p w14:paraId="262620EF" w14:textId="77777777" w:rsidR="00D73BDB" w:rsidRDefault="002851F8" w:rsidP="00EE6F4E">
      <w:pPr>
        <w:spacing w:after="6" w:line="248" w:lineRule="auto"/>
        <w:ind w:left="-5" w:hanging="10"/>
        <w:jc w:val="both"/>
        <w:rPr>
          <w:rFonts w:ascii="Segoe UI" w:eastAsia="Tahoma" w:hAnsi="Segoe UI" w:cs="Segoe UI"/>
          <w:sz w:val="22"/>
          <w:szCs w:val="22"/>
        </w:rPr>
      </w:pPr>
      <w:r>
        <w:rPr>
          <w:rFonts w:ascii="Segoe UI" w:eastAsia="Tahoma" w:hAnsi="Segoe UI" w:cs="Segoe UI"/>
          <w:sz w:val="22"/>
          <w:szCs w:val="22"/>
        </w:rPr>
        <w:t>Yours sincerely</w:t>
      </w:r>
      <w:r w:rsidR="00D4603A">
        <w:rPr>
          <w:rFonts w:ascii="Segoe UI" w:eastAsia="Tahoma" w:hAnsi="Segoe UI" w:cs="Segoe UI"/>
          <w:sz w:val="22"/>
          <w:szCs w:val="22"/>
        </w:rPr>
        <w:t>,</w:t>
      </w:r>
      <w:r>
        <w:rPr>
          <w:rFonts w:ascii="Segoe UI" w:eastAsia="Tahoma" w:hAnsi="Segoe UI" w:cs="Segoe UI"/>
          <w:sz w:val="22"/>
          <w:szCs w:val="22"/>
        </w:rPr>
        <w:t xml:space="preserve"> </w:t>
      </w:r>
    </w:p>
    <w:p w14:paraId="1FCA3EAD" w14:textId="77777777" w:rsidR="00D73BDB" w:rsidRDefault="00D73BDB" w:rsidP="00EE6F4E">
      <w:pPr>
        <w:spacing w:after="6" w:line="248" w:lineRule="auto"/>
        <w:ind w:left="-5" w:hanging="10"/>
        <w:jc w:val="both"/>
        <w:rPr>
          <w:rFonts w:ascii="Segoe UI" w:eastAsia="Tahoma" w:hAnsi="Segoe UI" w:cs="Segoe UI"/>
          <w:sz w:val="22"/>
          <w:szCs w:val="22"/>
        </w:rPr>
      </w:pPr>
    </w:p>
    <w:p w14:paraId="2CD34220" w14:textId="77777777" w:rsidR="005910E7" w:rsidRDefault="005910E7" w:rsidP="00EE6F4E">
      <w:pPr>
        <w:spacing w:after="6" w:line="248" w:lineRule="auto"/>
        <w:ind w:left="-5" w:hanging="10"/>
        <w:jc w:val="both"/>
        <w:rPr>
          <w:rFonts w:ascii="Segoe UI" w:eastAsia="Tahoma" w:hAnsi="Segoe UI" w:cs="Segoe UI"/>
          <w:sz w:val="22"/>
          <w:szCs w:val="22"/>
        </w:rPr>
      </w:pPr>
    </w:p>
    <w:p w14:paraId="3F9C7FD8" w14:textId="77777777" w:rsidR="005910E7" w:rsidRPr="005910E7" w:rsidRDefault="005910E7" w:rsidP="00AC078C">
      <w:pPr>
        <w:spacing w:after="6" w:line="248" w:lineRule="auto"/>
        <w:jc w:val="both"/>
        <w:rPr>
          <w:rFonts w:ascii="Segoe UI" w:eastAsia="Tahoma" w:hAnsi="Segoe UI" w:cs="Segoe UI"/>
          <w:color w:val="4472C4" w:themeColor="accent1"/>
          <w:sz w:val="22"/>
          <w:szCs w:val="22"/>
        </w:rPr>
      </w:pPr>
    </w:p>
    <w:p w14:paraId="71E1607A" w14:textId="77777777" w:rsidR="005910E7" w:rsidRPr="005910E7" w:rsidRDefault="002851F8" w:rsidP="00EE6F4E">
      <w:pPr>
        <w:spacing w:after="6" w:line="248" w:lineRule="auto"/>
        <w:ind w:left="-5" w:hanging="10"/>
        <w:jc w:val="both"/>
        <w:rPr>
          <w:rFonts w:ascii="Segoe UI" w:eastAsia="Tahoma" w:hAnsi="Segoe UI" w:cs="Segoe UI"/>
          <w:color w:val="4472C4" w:themeColor="accent1"/>
          <w:sz w:val="22"/>
          <w:szCs w:val="22"/>
        </w:rPr>
      </w:pPr>
      <w:r>
        <w:rPr>
          <w:rFonts w:ascii="Segoe UI" w:eastAsia="Tahoma" w:hAnsi="Segoe UI" w:cs="Segoe UI"/>
          <w:color w:val="4472C4" w:themeColor="accent1"/>
          <w:sz w:val="22"/>
          <w:szCs w:val="22"/>
        </w:rPr>
        <w:t>M</w:t>
      </w:r>
      <w:r w:rsidR="00D4603A">
        <w:rPr>
          <w:rFonts w:ascii="Segoe UI" w:eastAsia="Tahoma" w:hAnsi="Segoe UI" w:cs="Segoe UI"/>
          <w:color w:val="4472C4" w:themeColor="accent1"/>
          <w:sz w:val="22"/>
          <w:szCs w:val="22"/>
        </w:rPr>
        <w:t>iss</w:t>
      </w:r>
      <w:r w:rsidR="00E231AD">
        <w:rPr>
          <w:rFonts w:ascii="Segoe UI" w:eastAsia="Tahoma" w:hAnsi="Segoe UI" w:cs="Segoe UI"/>
          <w:color w:val="4472C4" w:themeColor="accent1"/>
          <w:sz w:val="22"/>
          <w:szCs w:val="22"/>
        </w:rPr>
        <w:t xml:space="preserve"> </w:t>
      </w:r>
      <w:r w:rsidR="00D4603A">
        <w:rPr>
          <w:rFonts w:ascii="Segoe UI" w:eastAsia="Tahoma" w:hAnsi="Segoe UI" w:cs="Segoe UI"/>
          <w:color w:val="4472C4" w:themeColor="accent1"/>
          <w:sz w:val="22"/>
          <w:szCs w:val="22"/>
        </w:rPr>
        <w:t xml:space="preserve">Victoria Allen </w:t>
      </w:r>
    </w:p>
    <w:p w14:paraId="6E3F0E72" w14:textId="77777777" w:rsidR="008C4A68" w:rsidRPr="00EE6F4E" w:rsidRDefault="00970052" w:rsidP="00CC3A15">
      <w:pPr>
        <w:spacing w:after="6" w:line="248" w:lineRule="auto"/>
        <w:ind w:left="-5" w:hanging="10"/>
        <w:jc w:val="both"/>
        <w:rPr>
          <w:rFonts w:ascii="Segoe UI" w:hAnsi="Segoe UI" w:cs="Segoe UI"/>
          <w:sz w:val="22"/>
          <w:szCs w:val="22"/>
        </w:rPr>
      </w:pPr>
      <w:r>
        <w:rPr>
          <w:rFonts w:ascii="Segoe UI" w:eastAsia="Tahoma" w:hAnsi="Segoe UI" w:cs="Segoe UI"/>
          <w:color w:val="4472C4" w:themeColor="accent1"/>
          <w:sz w:val="22"/>
          <w:szCs w:val="22"/>
        </w:rPr>
        <w:t>KS5 Curriculum Lead</w:t>
      </w:r>
    </w:p>
    <w:sectPr w:rsidR="008C4A68" w:rsidRPr="00EE6F4E" w:rsidSect="001356E4">
      <w:headerReference w:type="default" r:id="rId11"/>
      <w:footerReference w:type="default" r:id="rId12"/>
      <w:pgSz w:w="11900" w:h="16840"/>
      <w:pgMar w:top="1440" w:right="1440" w:bottom="1440" w:left="1440" w:header="4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D501" w14:textId="77777777" w:rsidR="00720386" w:rsidRDefault="00720386" w:rsidP="001356E4">
      <w:r>
        <w:separator/>
      </w:r>
    </w:p>
  </w:endnote>
  <w:endnote w:type="continuationSeparator" w:id="0">
    <w:p w14:paraId="4AAAD6AA" w14:textId="77777777" w:rsidR="00720386" w:rsidRDefault="00720386" w:rsidP="0013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F4BB" w14:textId="77777777" w:rsidR="001356E4" w:rsidRDefault="001356E4" w:rsidP="001356E4">
    <w:pPr>
      <w:pStyle w:val="Footer"/>
      <w:ind w:left="-1418"/>
    </w:pPr>
    <w:r>
      <w:rPr>
        <w:noProof/>
        <w:lang w:eastAsia="en-GB"/>
      </w:rPr>
      <w:drawing>
        <wp:inline distT="0" distB="0" distL="0" distR="0" wp14:anchorId="3F061D42" wp14:editId="689D4CF5">
          <wp:extent cx="7591833" cy="2565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 Letterhead footer.jpg"/>
                  <pic:cNvPicPr/>
                </pic:nvPicPr>
                <pic:blipFill>
                  <a:blip r:embed="rId1"/>
                  <a:stretch>
                    <a:fillRect/>
                  </a:stretch>
                </pic:blipFill>
                <pic:spPr>
                  <a:xfrm>
                    <a:off x="0" y="0"/>
                    <a:ext cx="7638887" cy="2581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1B70" w14:textId="77777777" w:rsidR="00720386" w:rsidRDefault="00720386" w:rsidP="001356E4">
      <w:r>
        <w:separator/>
      </w:r>
    </w:p>
  </w:footnote>
  <w:footnote w:type="continuationSeparator" w:id="0">
    <w:p w14:paraId="760FF96A" w14:textId="77777777" w:rsidR="00720386" w:rsidRDefault="00720386" w:rsidP="0013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5C38" w14:textId="77777777" w:rsidR="001356E4" w:rsidRDefault="00EE6F4E" w:rsidP="001356E4">
    <w:pPr>
      <w:pStyle w:val="Header"/>
      <w:ind w:left="-1418" w:right="-1440"/>
    </w:pPr>
    <w:r>
      <w:rPr>
        <w:noProof/>
        <w:lang w:eastAsia="en-GB"/>
      </w:rPr>
      <w:drawing>
        <wp:anchor distT="0" distB="0" distL="114300" distR="114300" simplePos="0" relativeHeight="251658239" behindDoc="0" locked="0" layoutInCell="1" allowOverlap="1" wp14:anchorId="47180336" wp14:editId="7F40024F">
          <wp:simplePos x="0" y="0"/>
          <wp:positionH relativeFrom="margin">
            <wp:posOffset>-1565910</wp:posOffset>
          </wp:positionH>
          <wp:positionV relativeFrom="paragraph">
            <wp:posOffset>-132715</wp:posOffset>
          </wp:positionV>
          <wp:extent cx="7607935" cy="61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 Letterhead header.jpg"/>
                  <pic:cNvPicPr/>
                </pic:nvPicPr>
                <pic:blipFill>
                  <a:blip r:embed="rId1"/>
                  <a:stretch>
                    <a:fillRect/>
                  </a:stretch>
                </pic:blipFill>
                <pic:spPr>
                  <a:xfrm>
                    <a:off x="0" y="0"/>
                    <a:ext cx="7607935" cy="616585"/>
                  </a:xfrm>
                  <a:prstGeom prst="rect">
                    <a:avLst/>
                  </a:prstGeom>
                </pic:spPr>
              </pic:pic>
            </a:graphicData>
          </a:graphic>
        </wp:anchor>
      </w:drawing>
    </w:r>
    <w:r w:rsidR="007C7D5A">
      <w:rPr>
        <w:noProof/>
        <w:lang w:eastAsia="en-GB"/>
      </w:rPr>
      <w:drawing>
        <wp:anchor distT="0" distB="0" distL="114300" distR="114300" simplePos="0" relativeHeight="251659264" behindDoc="0" locked="0" layoutInCell="1" allowOverlap="1" wp14:anchorId="55A58CC8" wp14:editId="4B16A6B4">
          <wp:simplePos x="0" y="0"/>
          <wp:positionH relativeFrom="column">
            <wp:posOffset>-88900</wp:posOffset>
          </wp:positionH>
          <wp:positionV relativeFrom="paragraph">
            <wp:posOffset>-246380</wp:posOffset>
          </wp:positionV>
          <wp:extent cx="1238250"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38250"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56FC3"/>
    <w:multiLevelType w:val="hybridMultilevel"/>
    <w:tmpl w:val="B368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F7285"/>
    <w:multiLevelType w:val="hybridMultilevel"/>
    <w:tmpl w:val="469E9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1BB6341"/>
    <w:multiLevelType w:val="hybridMultilevel"/>
    <w:tmpl w:val="0A1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83A37"/>
    <w:multiLevelType w:val="hybridMultilevel"/>
    <w:tmpl w:val="34FE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F44B1"/>
    <w:multiLevelType w:val="hybridMultilevel"/>
    <w:tmpl w:val="584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C7C50"/>
    <w:multiLevelType w:val="hybridMultilevel"/>
    <w:tmpl w:val="C282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D3E67"/>
    <w:multiLevelType w:val="hybridMultilevel"/>
    <w:tmpl w:val="48A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E5514"/>
    <w:multiLevelType w:val="hybridMultilevel"/>
    <w:tmpl w:val="57CA7B1A"/>
    <w:lvl w:ilvl="0" w:tplc="0D6A02B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2009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C582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2C9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06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E03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8DD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05A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80D9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5D62B3"/>
    <w:multiLevelType w:val="hybridMultilevel"/>
    <w:tmpl w:val="4D26041C"/>
    <w:lvl w:ilvl="0" w:tplc="00C0288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06B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E684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2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E41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09C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8A2B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888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BAD9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07364A"/>
    <w:multiLevelType w:val="hybridMultilevel"/>
    <w:tmpl w:val="F78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
  </w:num>
  <w:num w:numId="6">
    <w:abstractNumId w:val="4"/>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E4"/>
    <w:rsid w:val="0000184D"/>
    <w:rsid w:val="000069ED"/>
    <w:rsid w:val="0002582A"/>
    <w:rsid w:val="00025AE8"/>
    <w:rsid w:val="00052B13"/>
    <w:rsid w:val="00081AAD"/>
    <w:rsid w:val="000D10A5"/>
    <w:rsid w:val="000D6801"/>
    <w:rsid w:val="00111164"/>
    <w:rsid w:val="001356E4"/>
    <w:rsid w:val="00153A5E"/>
    <w:rsid w:val="001B5966"/>
    <w:rsid w:val="00201441"/>
    <w:rsid w:val="00205E5E"/>
    <w:rsid w:val="0023057F"/>
    <w:rsid w:val="002344C7"/>
    <w:rsid w:val="00247799"/>
    <w:rsid w:val="00273F0A"/>
    <w:rsid w:val="002851F8"/>
    <w:rsid w:val="002946EA"/>
    <w:rsid w:val="0029735D"/>
    <w:rsid w:val="00297EF5"/>
    <w:rsid w:val="002A776E"/>
    <w:rsid w:val="002B7BB1"/>
    <w:rsid w:val="003426BB"/>
    <w:rsid w:val="003675C0"/>
    <w:rsid w:val="00370CE7"/>
    <w:rsid w:val="00373AAF"/>
    <w:rsid w:val="003D05F7"/>
    <w:rsid w:val="004109D5"/>
    <w:rsid w:val="00410C0C"/>
    <w:rsid w:val="0041118C"/>
    <w:rsid w:val="004C7190"/>
    <w:rsid w:val="005110F8"/>
    <w:rsid w:val="00516A5E"/>
    <w:rsid w:val="005910E7"/>
    <w:rsid w:val="00593761"/>
    <w:rsid w:val="005B027B"/>
    <w:rsid w:val="005B3153"/>
    <w:rsid w:val="005C47ED"/>
    <w:rsid w:val="005E79F5"/>
    <w:rsid w:val="005F10A1"/>
    <w:rsid w:val="00604382"/>
    <w:rsid w:val="0063535D"/>
    <w:rsid w:val="006443E9"/>
    <w:rsid w:val="0064625C"/>
    <w:rsid w:val="00670B41"/>
    <w:rsid w:val="006735C8"/>
    <w:rsid w:val="00686324"/>
    <w:rsid w:val="006B091F"/>
    <w:rsid w:val="006B4077"/>
    <w:rsid w:val="006E5583"/>
    <w:rsid w:val="00705AF8"/>
    <w:rsid w:val="00716A23"/>
    <w:rsid w:val="00720386"/>
    <w:rsid w:val="0073447C"/>
    <w:rsid w:val="00735849"/>
    <w:rsid w:val="0076240B"/>
    <w:rsid w:val="0076711C"/>
    <w:rsid w:val="00780170"/>
    <w:rsid w:val="007A5F0D"/>
    <w:rsid w:val="007B17D6"/>
    <w:rsid w:val="007C7D5A"/>
    <w:rsid w:val="007D6D2E"/>
    <w:rsid w:val="007D7AF8"/>
    <w:rsid w:val="008116B8"/>
    <w:rsid w:val="0084789D"/>
    <w:rsid w:val="008A1709"/>
    <w:rsid w:val="008B11D4"/>
    <w:rsid w:val="008C4A68"/>
    <w:rsid w:val="008E2056"/>
    <w:rsid w:val="008E29DA"/>
    <w:rsid w:val="008F5AC2"/>
    <w:rsid w:val="00944CC1"/>
    <w:rsid w:val="00955974"/>
    <w:rsid w:val="00970052"/>
    <w:rsid w:val="00991D0E"/>
    <w:rsid w:val="009E39AB"/>
    <w:rsid w:val="009F600D"/>
    <w:rsid w:val="00A02077"/>
    <w:rsid w:val="00A47C45"/>
    <w:rsid w:val="00A73473"/>
    <w:rsid w:val="00AA2567"/>
    <w:rsid w:val="00AC078C"/>
    <w:rsid w:val="00B03C98"/>
    <w:rsid w:val="00B14A55"/>
    <w:rsid w:val="00B22F22"/>
    <w:rsid w:val="00B2642C"/>
    <w:rsid w:val="00B4001F"/>
    <w:rsid w:val="00B8564E"/>
    <w:rsid w:val="00BC3AE0"/>
    <w:rsid w:val="00BD39A2"/>
    <w:rsid w:val="00BD7438"/>
    <w:rsid w:val="00C05F6C"/>
    <w:rsid w:val="00C06F44"/>
    <w:rsid w:val="00C467ED"/>
    <w:rsid w:val="00C835F8"/>
    <w:rsid w:val="00C86DD1"/>
    <w:rsid w:val="00CC3A15"/>
    <w:rsid w:val="00D11291"/>
    <w:rsid w:val="00D140FF"/>
    <w:rsid w:val="00D337F7"/>
    <w:rsid w:val="00D4603A"/>
    <w:rsid w:val="00D62698"/>
    <w:rsid w:val="00D73BDB"/>
    <w:rsid w:val="00DA3077"/>
    <w:rsid w:val="00DB1197"/>
    <w:rsid w:val="00DC2268"/>
    <w:rsid w:val="00E2149A"/>
    <w:rsid w:val="00E231AD"/>
    <w:rsid w:val="00E418C8"/>
    <w:rsid w:val="00E47225"/>
    <w:rsid w:val="00E53C1D"/>
    <w:rsid w:val="00E6090D"/>
    <w:rsid w:val="00E71A3A"/>
    <w:rsid w:val="00E74FC1"/>
    <w:rsid w:val="00EE6F4E"/>
    <w:rsid w:val="00F01F0E"/>
    <w:rsid w:val="00F110AE"/>
    <w:rsid w:val="00F11F8E"/>
    <w:rsid w:val="00F46592"/>
    <w:rsid w:val="00F657B1"/>
    <w:rsid w:val="00F771CF"/>
    <w:rsid w:val="00F908B1"/>
    <w:rsid w:val="00F93197"/>
    <w:rsid w:val="00FD4269"/>
    <w:rsid w:val="00FF5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65F01"/>
  <w14:defaultImageDpi w14:val="300"/>
  <w15:chartTrackingRefBased/>
  <w15:docId w15:val="{C5864719-1EE5-40FD-BD96-FE9E0ABE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6E4"/>
    <w:pPr>
      <w:tabs>
        <w:tab w:val="center" w:pos="4680"/>
        <w:tab w:val="right" w:pos="9360"/>
      </w:tabs>
    </w:pPr>
  </w:style>
  <w:style w:type="character" w:customStyle="1" w:styleId="HeaderChar">
    <w:name w:val="Header Char"/>
    <w:basedOn w:val="DefaultParagraphFont"/>
    <w:link w:val="Header"/>
    <w:uiPriority w:val="99"/>
    <w:rsid w:val="001356E4"/>
  </w:style>
  <w:style w:type="paragraph" w:styleId="Footer">
    <w:name w:val="footer"/>
    <w:basedOn w:val="Normal"/>
    <w:link w:val="FooterChar"/>
    <w:uiPriority w:val="99"/>
    <w:unhideWhenUsed/>
    <w:rsid w:val="001356E4"/>
    <w:pPr>
      <w:tabs>
        <w:tab w:val="center" w:pos="4680"/>
        <w:tab w:val="right" w:pos="9360"/>
      </w:tabs>
    </w:pPr>
  </w:style>
  <w:style w:type="character" w:customStyle="1" w:styleId="FooterChar">
    <w:name w:val="Footer Char"/>
    <w:basedOn w:val="DefaultParagraphFont"/>
    <w:link w:val="Footer"/>
    <w:uiPriority w:val="99"/>
    <w:rsid w:val="001356E4"/>
  </w:style>
  <w:style w:type="paragraph" w:styleId="BalloonText">
    <w:name w:val="Balloon Text"/>
    <w:basedOn w:val="Normal"/>
    <w:link w:val="BalloonTextChar"/>
    <w:uiPriority w:val="99"/>
    <w:semiHidden/>
    <w:unhideWhenUsed/>
    <w:rsid w:val="001356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6E4"/>
    <w:rPr>
      <w:rFonts w:ascii="Times New Roman" w:hAnsi="Times New Roman" w:cs="Times New Roman"/>
      <w:sz w:val="18"/>
      <w:szCs w:val="18"/>
    </w:rPr>
  </w:style>
  <w:style w:type="character" w:styleId="Hyperlink">
    <w:name w:val="Hyperlink"/>
    <w:basedOn w:val="DefaultParagraphFont"/>
    <w:uiPriority w:val="99"/>
    <w:unhideWhenUsed/>
    <w:rsid w:val="002B7BB1"/>
    <w:rPr>
      <w:color w:val="0563C1" w:themeColor="hyperlink"/>
      <w:u w:val="single"/>
    </w:rPr>
  </w:style>
  <w:style w:type="table" w:styleId="TableGrid">
    <w:name w:val="Table Grid"/>
    <w:basedOn w:val="TableNormal"/>
    <w:uiPriority w:val="39"/>
    <w:rsid w:val="008E2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05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1D376B0DC544D9FFF96A116622705" ma:contentTypeVersion="4" ma:contentTypeDescription="Create a new document." ma:contentTypeScope="" ma:versionID="dca22c2c79fde2f0dd99328273d93d13">
  <xsd:schema xmlns:xsd="http://www.w3.org/2001/XMLSchema" xmlns:xs="http://www.w3.org/2001/XMLSchema" xmlns:p="http://schemas.microsoft.com/office/2006/metadata/properties" xmlns:ns2="6c0f6180-98a8-47fa-9ec9-5bb0fc2617d5" targetNamespace="http://schemas.microsoft.com/office/2006/metadata/properties" ma:root="true" ma:fieldsID="c1b0eeca312f15aa15e569458ea7ef2b" ns2:_="">
    <xsd:import namespace="6c0f6180-98a8-47fa-9ec9-5bb0fc261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180-98a8-47fa-9ec9-5bb0fc26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37DDB-6686-4AB3-8CA2-34A237D39E8D}">
  <ds:schemaRefs>
    <ds:schemaRef ds:uri="http://schemas.openxmlformats.org/officeDocument/2006/bibliography"/>
  </ds:schemaRefs>
</ds:datastoreItem>
</file>

<file path=customXml/itemProps2.xml><?xml version="1.0" encoding="utf-8"?>
<ds:datastoreItem xmlns:ds="http://schemas.openxmlformats.org/officeDocument/2006/customXml" ds:itemID="{484DC8F6-1628-479A-A9B7-39A54D347E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BA933-5B8F-47D9-8D13-760481BE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180-98a8-47fa-9ec9-5bb0fc261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D5976-58B9-42B7-A066-78E905608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Wilson</dc:creator>
  <cp:keywords/>
  <dc:description/>
  <cp:lastModifiedBy>Tracy Keith</cp:lastModifiedBy>
  <cp:revision>2</cp:revision>
  <cp:lastPrinted>2019-08-11T20:15:00Z</cp:lastPrinted>
  <dcterms:created xsi:type="dcterms:W3CDTF">2020-09-16T21:15:00Z</dcterms:created>
  <dcterms:modified xsi:type="dcterms:W3CDTF">2020-09-16T21:15:00Z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0x010100A091D376B0DC544D9FFF96A116622705</vt:lpwstr>
  </property>
</Properties>
</file>